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C1FB" w14:textId="77777777" w:rsidR="004059E3" w:rsidRDefault="00BD7A42" w:rsidP="00BD7A42">
      <w:pPr>
        <w:pStyle w:val="BodyTextIndent"/>
        <w:rPr>
          <w:sz w:val="22"/>
          <w:szCs w:val="22"/>
        </w:rPr>
      </w:pPr>
      <w:r w:rsidRPr="00D80D52">
        <w:rPr>
          <w:b/>
          <w:bCs/>
          <w:sz w:val="22"/>
          <w:szCs w:val="22"/>
        </w:rPr>
        <w:t>NOTICE OF MEETING</w:t>
      </w:r>
      <w:r w:rsidRPr="00D80D52">
        <w:rPr>
          <w:sz w:val="22"/>
          <w:szCs w:val="22"/>
        </w:rPr>
        <w:tab/>
      </w:r>
    </w:p>
    <w:p w14:paraId="44CA7D18" w14:textId="78DC7856" w:rsidR="00BD7A42" w:rsidRPr="00D80D52" w:rsidRDefault="00BD7A42" w:rsidP="004059E3">
      <w:pPr>
        <w:pStyle w:val="BodyTextIndent"/>
        <w:tabs>
          <w:tab w:val="clear" w:pos="2880"/>
        </w:tabs>
        <w:ind w:left="0" w:firstLine="0"/>
        <w:rPr>
          <w:sz w:val="22"/>
          <w:szCs w:val="22"/>
        </w:rPr>
      </w:pPr>
      <w:r w:rsidRPr="00D80D52">
        <w:rPr>
          <w:sz w:val="22"/>
          <w:szCs w:val="22"/>
        </w:rPr>
        <w:t xml:space="preserve">The General Session meeting of the </w:t>
      </w:r>
      <w:r w:rsidR="002715F1">
        <w:rPr>
          <w:sz w:val="22"/>
          <w:szCs w:val="22"/>
        </w:rPr>
        <w:t xml:space="preserve">Harbour Vista Homeowners Association </w:t>
      </w:r>
      <w:r w:rsidR="004059E3">
        <w:rPr>
          <w:sz w:val="22"/>
          <w:szCs w:val="22"/>
        </w:rPr>
        <w:t xml:space="preserve">Board of </w:t>
      </w:r>
      <w:r w:rsidRPr="00D80D52">
        <w:rPr>
          <w:sz w:val="22"/>
          <w:szCs w:val="22"/>
        </w:rPr>
        <w:t xml:space="preserve">Directors was held on </w:t>
      </w:r>
      <w:r w:rsidR="00B01653">
        <w:rPr>
          <w:sz w:val="22"/>
          <w:szCs w:val="22"/>
        </w:rPr>
        <w:t xml:space="preserve">the above date </w:t>
      </w:r>
      <w:r w:rsidR="00EE1CBF">
        <w:rPr>
          <w:sz w:val="22"/>
          <w:szCs w:val="22"/>
        </w:rPr>
        <w:t>via conference call due to the Covid-19 pandemic</w:t>
      </w:r>
      <w:r w:rsidR="002715F1">
        <w:rPr>
          <w:sz w:val="22"/>
          <w:szCs w:val="22"/>
        </w:rPr>
        <w:t>.</w:t>
      </w:r>
      <w:r w:rsidR="002715F1" w:rsidRPr="0005761A">
        <w:rPr>
          <w:sz w:val="22"/>
          <w:szCs w:val="22"/>
        </w:rPr>
        <w:t xml:space="preserve"> </w:t>
      </w:r>
      <w:r w:rsidRPr="00D80D52">
        <w:rPr>
          <w:sz w:val="22"/>
          <w:szCs w:val="22"/>
        </w:rPr>
        <w:t xml:space="preserve">The agenda was posted in the common area at least 4 days prior to the meeting in accordance with Civil Code. </w:t>
      </w:r>
    </w:p>
    <w:p w14:paraId="272DE36D" w14:textId="77777777" w:rsidR="00BD7A42" w:rsidRPr="00D80D52" w:rsidRDefault="00BD7A42" w:rsidP="00BD7A42">
      <w:pPr>
        <w:tabs>
          <w:tab w:val="left" w:pos="2880"/>
        </w:tabs>
        <w:ind w:left="5760" w:hanging="2880"/>
        <w:jc w:val="both"/>
        <w:rPr>
          <w:rFonts w:ascii="Arial" w:hAnsi="Arial" w:cs="Arial"/>
          <w:sz w:val="22"/>
          <w:szCs w:val="22"/>
        </w:rPr>
      </w:pPr>
    </w:p>
    <w:p w14:paraId="267AA10B" w14:textId="484E56B6" w:rsidR="004059E3" w:rsidRDefault="00C06315" w:rsidP="00D80D52">
      <w:pPr>
        <w:tabs>
          <w:tab w:val="left" w:pos="288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ROLL CALL</w:t>
      </w:r>
      <w:r w:rsidR="00D80D52">
        <w:rPr>
          <w:rFonts w:ascii="Arial" w:hAnsi="Arial" w:cs="Arial"/>
          <w:b/>
          <w:bCs/>
          <w:sz w:val="22"/>
          <w:szCs w:val="22"/>
        </w:rPr>
        <w:tab/>
      </w:r>
    </w:p>
    <w:p w14:paraId="4980F1AC" w14:textId="77777777" w:rsidR="00E86F0D" w:rsidRPr="00A62E31" w:rsidRDefault="00BD7A42" w:rsidP="00E86F0D">
      <w:pPr>
        <w:tabs>
          <w:tab w:val="left" w:pos="2880"/>
          <w:tab w:val="left" w:pos="5760"/>
        </w:tabs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Directors Present:</w:t>
      </w:r>
      <w:r w:rsidRPr="00D80D52">
        <w:rPr>
          <w:rFonts w:ascii="Arial" w:hAnsi="Arial" w:cs="Arial"/>
          <w:sz w:val="22"/>
          <w:szCs w:val="22"/>
        </w:rPr>
        <w:tab/>
      </w:r>
      <w:r w:rsidR="00E86F0D">
        <w:rPr>
          <w:rFonts w:ascii="Arial" w:hAnsi="Arial" w:cs="Arial"/>
          <w:sz w:val="22"/>
          <w:szCs w:val="22"/>
        </w:rPr>
        <w:t>Mary Williams,</w:t>
      </w:r>
      <w:r w:rsidR="00E86F0D" w:rsidRPr="00A62E31">
        <w:rPr>
          <w:rFonts w:ascii="Arial" w:hAnsi="Arial" w:cs="Arial"/>
          <w:sz w:val="22"/>
          <w:szCs w:val="22"/>
        </w:rPr>
        <w:t xml:space="preserve"> President</w:t>
      </w:r>
    </w:p>
    <w:p w14:paraId="77A5855B" w14:textId="79E8DF03" w:rsidR="00257DD7" w:rsidRDefault="00B01653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7DD7">
        <w:rPr>
          <w:rFonts w:ascii="Arial" w:hAnsi="Arial" w:cs="Arial"/>
          <w:sz w:val="22"/>
          <w:szCs w:val="22"/>
        </w:rPr>
        <w:t xml:space="preserve">Candice Schultz, Treasurer </w:t>
      </w:r>
    </w:p>
    <w:p w14:paraId="730592E2" w14:textId="792F4146" w:rsidR="00C42C5D" w:rsidRDefault="00257DD7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6F0D">
        <w:rPr>
          <w:rFonts w:ascii="Arial" w:hAnsi="Arial" w:cs="Arial"/>
          <w:sz w:val="22"/>
          <w:szCs w:val="22"/>
        </w:rPr>
        <w:t xml:space="preserve">Brenda Richardson, </w:t>
      </w:r>
      <w:r w:rsidR="00680F29">
        <w:rPr>
          <w:rFonts w:ascii="Arial" w:hAnsi="Arial" w:cs="Arial"/>
          <w:sz w:val="22"/>
          <w:szCs w:val="22"/>
        </w:rPr>
        <w:t>Secretary</w:t>
      </w:r>
    </w:p>
    <w:p w14:paraId="24E81191" w14:textId="7F948C8B" w:rsidR="00680F29" w:rsidRDefault="00680F29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Mike Peduzzi, Vice President</w:t>
      </w:r>
    </w:p>
    <w:p w14:paraId="1B9CCA57" w14:textId="74761B98" w:rsidR="00D624F4" w:rsidRDefault="00D624F4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Michael Deitrick, Member at Large</w:t>
      </w:r>
    </w:p>
    <w:p w14:paraId="2F623E10" w14:textId="77777777" w:rsidR="00BD7A42" w:rsidRPr="00D80D52" w:rsidRDefault="00BD7A42" w:rsidP="00E86F0D">
      <w:pPr>
        <w:tabs>
          <w:tab w:val="left" w:pos="2880"/>
          <w:tab w:val="left" w:pos="5760"/>
        </w:tabs>
        <w:rPr>
          <w:rFonts w:ascii="Arial" w:hAnsi="Arial" w:cs="Arial"/>
          <w:bCs/>
          <w:sz w:val="22"/>
          <w:szCs w:val="22"/>
        </w:rPr>
      </w:pP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</w:p>
    <w:p w14:paraId="59612BE7" w14:textId="4B58ACA5" w:rsidR="00CC0209" w:rsidRDefault="00BD7A42" w:rsidP="00CC0209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>Directors Absent:</w:t>
      </w:r>
      <w:r w:rsidRPr="00D80D52">
        <w:rPr>
          <w:rFonts w:ascii="Arial" w:hAnsi="Arial" w:cs="Arial"/>
          <w:sz w:val="22"/>
          <w:szCs w:val="22"/>
        </w:rPr>
        <w:tab/>
      </w:r>
      <w:r w:rsidR="00680F29">
        <w:rPr>
          <w:rFonts w:ascii="Arial" w:hAnsi="Arial" w:cs="Arial"/>
          <w:sz w:val="22"/>
          <w:szCs w:val="22"/>
        </w:rPr>
        <w:t>None</w:t>
      </w:r>
    </w:p>
    <w:p w14:paraId="306B4F6B" w14:textId="7DC38C44" w:rsidR="00BD7A42" w:rsidRPr="00D80D52" w:rsidRDefault="00CC0209" w:rsidP="00B01653">
      <w:pPr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</w:p>
    <w:p w14:paraId="1FD29723" w14:textId="6B098708" w:rsidR="004059E3" w:rsidRDefault="00BD7A42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Representing Power</w:t>
      </w:r>
      <w:r w:rsidR="00CD5F3A">
        <w:rPr>
          <w:rFonts w:ascii="Arial" w:hAnsi="Arial" w:cs="Arial"/>
          <w:b/>
          <w:bCs/>
          <w:sz w:val="22"/>
          <w:szCs w:val="22"/>
        </w:rPr>
        <w:t>s</w:t>
      </w:r>
      <w:r w:rsidRPr="00D80D52">
        <w:rPr>
          <w:rFonts w:ascii="Arial" w:hAnsi="Arial" w:cs="Arial"/>
          <w:b/>
          <w:bCs/>
          <w:sz w:val="22"/>
          <w:szCs w:val="22"/>
        </w:rPr>
        <w:t>tone:</w:t>
      </w:r>
      <w:r w:rsidRPr="00D80D52">
        <w:rPr>
          <w:rFonts w:ascii="Arial" w:hAnsi="Arial" w:cs="Arial"/>
          <w:sz w:val="22"/>
          <w:szCs w:val="22"/>
        </w:rPr>
        <w:tab/>
      </w:r>
      <w:r w:rsidR="00381B65">
        <w:rPr>
          <w:rFonts w:ascii="Arial" w:hAnsi="Arial" w:cs="Arial"/>
          <w:sz w:val="22"/>
          <w:szCs w:val="22"/>
        </w:rPr>
        <w:t>Christine Margulies, Community Manager</w:t>
      </w:r>
    </w:p>
    <w:p w14:paraId="06A456E7" w14:textId="3AED41DC" w:rsidR="00131380" w:rsidRPr="00D80D52" w:rsidRDefault="00131380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B752B2" w14:textId="0ED6A810" w:rsidR="00035BF7" w:rsidRDefault="00BD7A42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 xml:space="preserve">Others Present: </w:t>
      </w:r>
      <w:r w:rsidR="00D80D52">
        <w:rPr>
          <w:rFonts w:ascii="Arial" w:hAnsi="Arial" w:cs="Arial"/>
          <w:b/>
          <w:sz w:val="22"/>
          <w:szCs w:val="22"/>
        </w:rPr>
        <w:tab/>
      </w:r>
      <w:r w:rsidR="00381B65">
        <w:rPr>
          <w:rFonts w:ascii="Arial" w:hAnsi="Arial" w:cs="Arial"/>
          <w:sz w:val="22"/>
          <w:szCs w:val="22"/>
        </w:rPr>
        <w:t>Several</w:t>
      </w:r>
      <w:r w:rsidR="00C06315">
        <w:rPr>
          <w:rFonts w:ascii="Arial" w:hAnsi="Arial" w:cs="Arial"/>
          <w:sz w:val="22"/>
          <w:szCs w:val="22"/>
        </w:rPr>
        <w:t xml:space="preserve"> Homeowner</w:t>
      </w:r>
      <w:r w:rsidR="00381B65">
        <w:rPr>
          <w:rFonts w:ascii="Arial" w:hAnsi="Arial" w:cs="Arial"/>
          <w:sz w:val="22"/>
          <w:szCs w:val="22"/>
        </w:rPr>
        <w:t>s were present:</w:t>
      </w:r>
    </w:p>
    <w:p w14:paraId="5BFA1992" w14:textId="42018C45" w:rsidR="00381B65" w:rsidRDefault="00381B65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Michael Barto</w:t>
      </w:r>
      <w:r w:rsidR="00680F29">
        <w:rPr>
          <w:rFonts w:ascii="Arial" w:hAnsi="Arial" w:cs="Arial"/>
          <w:sz w:val="22"/>
          <w:szCs w:val="22"/>
        </w:rPr>
        <w:t xml:space="preserve">, Mariette van den Besselaar, Cathy Hubbling, </w:t>
      </w:r>
    </w:p>
    <w:p w14:paraId="506F1A9E" w14:textId="20591274" w:rsidR="00680F29" w:rsidRDefault="00680F29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Jeanette Bastain</w:t>
      </w:r>
      <w:r w:rsidR="008D0E58">
        <w:rPr>
          <w:rFonts w:ascii="Arial" w:hAnsi="Arial" w:cs="Arial"/>
          <w:sz w:val="22"/>
          <w:szCs w:val="22"/>
        </w:rPr>
        <w:t xml:space="preserve">. </w:t>
      </w:r>
    </w:p>
    <w:p w14:paraId="25EC4C02" w14:textId="2226F368" w:rsidR="00D80D52" w:rsidRPr="00D80D52" w:rsidRDefault="00F657A0" w:rsidP="0042797F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380">
        <w:rPr>
          <w:rFonts w:ascii="Arial" w:hAnsi="Arial" w:cs="Arial"/>
          <w:sz w:val="22"/>
          <w:szCs w:val="22"/>
        </w:rPr>
        <w:tab/>
      </w:r>
      <w:r w:rsidR="00AB3CD2">
        <w:rPr>
          <w:rFonts w:ascii="Arial" w:hAnsi="Arial" w:cs="Arial"/>
          <w:sz w:val="22"/>
          <w:szCs w:val="22"/>
        </w:rPr>
        <w:tab/>
      </w:r>
      <w:r w:rsidR="00D80D52">
        <w:rPr>
          <w:rFonts w:ascii="Arial" w:hAnsi="Arial" w:cs="Arial"/>
          <w:sz w:val="22"/>
          <w:szCs w:val="22"/>
        </w:rPr>
        <w:tab/>
      </w:r>
      <w:r w:rsidR="00D80D52">
        <w:rPr>
          <w:rFonts w:ascii="Arial" w:hAnsi="Arial" w:cs="Arial"/>
          <w:sz w:val="22"/>
          <w:szCs w:val="22"/>
        </w:rPr>
        <w:tab/>
      </w:r>
    </w:p>
    <w:p w14:paraId="752CBE4B" w14:textId="77777777" w:rsidR="004059E3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CALL TO ORDER</w:t>
      </w:r>
      <w:r w:rsidRPr="00D80D52">
        <w:rPr>
          <w:rFonts w:ascii="Arial" w:hAnsi="Arial" w:cs="Arial"/>
          <w:b/>
          <w:bCs/>
          <w:sz w:val="22"/>
          <w:szCs w:val="22"/>
        </w:rPr>
        <w:tab/>
      </w:r>
    </w:p>
    <w:p w14:paraId="29C9D4B4" w14:textId="010B6AA9" w:rsidR="00AA240F" w:rsidRDefault="00BD7A42" w:rsidP="00F719FB">
      <w:pPr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 xml:space="preserve">The General Session meeting was called to order at </w:t>
      </w:r>
      <w:r w:rsidR="0069120F">
        <w:rPr>
          <w:rFonts w:ascii="Arial" w:hAnsi="Arial" w:cs="Arial"/>
          <w:sz w:val="22"/>
          <w:szCs w:val="22"/>
        </w:rPr>
        <w:t>6:</w:t>
      </w:r>
      <w:r w:rsidR="007852E7">
        <w:rPr>
          <w:rFonts w:ascii="Arial" w:hAnsi="Arial" w:cs="Arial"/>
          <w:sz w:val="22"/>
          <w:szCs w:val="22"/>
        </w:rPr>
        <w:t>3</w:t>
      </w:r>
      <w:r w:rsidR="00680F29">
        <w:rPr>
          <w:rFonts w:ascii="Arial" w:hAnsi="Arial" w:cs="Arial"/>
          <w:sz w:val="22"/>
          <w:szCs w:val="22"/>
        </w:rPr>
        <w:t>0</w:t>
      </w:r>
      <w:r w:rsidR="00E71F7C">
        <w:rPr>
          <w:rFonts w:ascii="Arial" w:hAnsi="Arial" w:cs="Arial"/>
          <w:sz w:val="22"/>
          <w:szCs w:val="22"/>
        </w:rPr>
        <w:t>PM</w:t>
      </w:r>
      <w:r w:rsidRPr="00D80D52">
        <w:rPr>
          <w:rFonts w:ascii="Arial" w:hAnsi="Arial" w:cs="Arial"/>
          <w:sz w:val="22"/>
          <w:szCs w:val="22"/>
        </w:rPr>
        <w:t xml:space="preserve"> by Board President, </w:t>
      </w:r>
      <w:r w:rsidR="009A5C51">
        <w:rPr>
          <w:rFonts w:ascii="Arial" w:hAnsi="Arial" w:cs="Arial"/>
          <w:sz w:val="22"/>
          <w:szCs w:val="22"/>
        </w:rPr>
        <w:t>Mary Williams</w:t>
      </w:r>
      <w:r w:rsidR="00E71F7C">
        <w:rPr>
          <w:rFonts w:ascii="Arial" w:hAnsi="Arial" w:cs="Arial"/>
          <w:sz w:val="22"/>
          <w:szCs w:val="22"/>
        </w:rPr>
        <w:t>.</w:t>
      </w:r>
    </w:p>
    <w:p w14:paraId="5B684BCF" w14:textId="77777777" w:rsidR="00AA240F" w:rsidRDefault="00AA240F" w:rsidP="00F719FB">
      <w:pPr>
        <w:jc w:val="both"/>
        <w:rPr>
          <w:rFonts w:ascii="Arial" w:hAnsi="Arial" w:cs="Arial"/>
          <w:sz w:val="22"/>
          <w:szCs w:val="22"/>
        </w:rPr>
      </w:pPr>
    </w:p>
    <w:p w14:paraId="508D2DB8" w14:textId="7580720C" w:rsidR="00BD7A42" w:rsidRPr="00D80D52" w:rsidRDefault="00AA240F" w:rsidP="00F71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raised from the floor by Board President Mary Williams, seconded and carried to appoint Michael De</w:t>
      </w:r>
      <w:r w:rsidR="00570895">
        <w:rPr>
          <w:rFonts w:ascii="Arial" w:hAnsi="Arial" w:cs="Arial"/>
          <w:sz w:val="22"/>
          <w:szCs w:val="22"/>
        </w:rPr>
        <w:t>itrick</w:t>
      </w:r>
      <w:r>
        <w:rPr>
          <w:rFonts w:ascii="Arial" w:hAnsi="Arial" w:cs="Arial"/>
          <w:sz w:val="22"/>
          <w:szCs w:val="22"/>
        </w:rPr>
        <w:t xml:space="preserve"> to the Board to ensure Quorum due to a vacancy on the Board. </w:t>
      </w:r>
    </w:p>
    <w:p w14:paraId="531FCA07" w14:textId="77777777" w:rsidR="00BD7A42" w:rsidRPr="00D80D52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059654C0" w14:textId="77777777" w:rsidR="004059E3" w:rsidRDefault="00BD7A42" w:rsidP="004059E3">
      <w:pPr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 xml:space="preserve">EXECUTIVE SESSION </w:t>
      </w:r>
      <w:r w:rsidR="000F0BC4">
        <w:rPr>
          <w:rFonts w:ascii="Arial" w:hAnsi="Arial" w:cs="Arial"/>
          <w:b/>
          <w:sz w:val="22"/>
          <w:szCs w:val="22"/>
        </w:rPr>
        <w:t>D</w:t>
      </w:r>
      <w:r w:rsidR="000F0BC4" w:rsidRPr="00CD5F3A">
        <w:rPr>
          <w:rFonts w:ascii="Arial" w:hAnsi="Arial" w:cs="Arial"/>
          <w:b/>
          <w:sz w:val="22"/>
          <w:szCs w:val="22"/>
        </w:rPr>
        <w:t>ISCLOSURE</w:t>
      </w:r>
      <w:r w:rsidR="00542E02">
        <w:rPr>
          <w:rFonts w:ascii="Arial" w:hAnsi="Arial" w:cs="Arial"/>
          <w:b/>
          <w:sz w:val="22"/>
          <w:szCs w:val="22"/>
        </w:rPr>
        <w:tab/>
      </w:r>
    </w:p>
    <w:p w14:paraId="733DF3EF" w14:textId="503FEE7A" w:rsidR="00BD7A42" w:rsidRPr="000F0BC4" w:rsidRDefault="00CD5F3A" w:rsidP="0040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</w:t>
      </w:r>
      <w:r w:rsidR="00BD7A42" w:rsidRPr="00D80D52">
        <w:rPr>
          <w:rFonts w:ascii="Arial" w:hAnsi="Arial" w:cs="Arial"/>
          <w:sz w:val="22"/>
          <w:szCs w:val="22"/>
        </w:rPr>
        <w:t xml:space="preserve"> noted that the Board </w:t>
      </w:r>
      <w:r w:rsidR="00E70340">
        <w:rPr>
          <w:rFonts w:ascii="Arial" w:hAnsi="Arial" w:cs="Arial"/>
          <w:sz w:val="22"/>
          <w:szCs w:val="22"/>
        </w:rPr>
        <w:t>met</w:t>
      </w:r>
      <w:r w:rsidR="00BD7A42" w:rsidRPr="00D80D52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Executive Session prior to the</w:t>
      </w:r>
      <w:r w:rsidR="000F0BC4">
        <w:rPr>
          <w:rFonts w:ascii="Arial" w:hAnsi="Arial" w:cs="Arial"/>
          <w:b/>
          <w:sz w:val="22"/>
          <w:szCs w:val="22"/>
        </w:rPr>
        <w:t xml:space="preserve"> </w:t>
      </w:r>
      <w:r w:rsidR="004059E3">
        <w:rPr>
          <w:rFonts w:ascii="Arial" w:hAnsi="Arial" w:cs="Arial"/>
          <w:sz w:val="22"/>
          <w:szCs w:val="22"/>
        </w:rPr>
        <w:t xml:space="preserve">General Session Meeting on </w:t>
      </w:r>
      <w:r w:rsidR="00740F01">
        <w:rPr>
          <w:rFonts w:ascii="Arial" w:hAnsi="Arial" w:cs="Arial"/>
          <w:sz w:val="22"/>
          <w:szCs w:val="22"/>
        </w:rPr>
        <w:t>T</w:t>
      </w:r>
      <w:r w:rsidR="00FA16D4">
        <w:rPr>
          <w:rFonts w:ascii="Arial" w:hAnsi="Arial" w:cs="Arial"/>
          <w:sz w:val="22"/>
          <w:szCs w:val="22"/>
        </w:rPr>
        <w:t>hur</w:t>
      </w:r>
      <w:r w:rsidR="00740F01">
        <w:rPr>
          <w:rFonts w:ascii="Arial" w:hAnsi="Arial" w:cs="Arial"/>
          <w:sz w:val="22"/>
          <w:szCs w:val="22"/>
        </w:rPr>
        <w:t xml:space="preserve">sday, </w:t>
      </w:r>
      <w:r w:rsidR="0011231C">
        <w:rPr>
          <w:rFonts w:ascii="Arial" w:hAnsi="Arial" w:cs="Arial"/>
          <w:sz w:val="22"/>
          <w:szCs w:val="22"/>
        </w:rPr>
        <w:t>Ju</w:t>
      </w:r>
      <w:r w:rsidR="00680F29">
        <w:rPr>
          <w:rFonts w:ascii="Arial" w:hAnsi="Arial" w:cs="Arial"/>
          <w:sz w:val="22"/>
          <w:szCs w:val="22"/>
        </w:rPr>
        <w:t>ly 30</w:t>
      </w:r>
      <w:r w:rsidR="0011231C">
        <w:rPr>
          <w:rFonts w:ascii="Arial" w:hAnsi="Arial" w:cs="Arial"/>
          <w:sz w:val="22"/>
          <w:szCs w:val="22"/>
        </w:rPr>
        <w:t>,</w:t>
      </w:r>
      <w:r w:rsidR="005D43FC">
        <w:rPr>
          <w:rFonts w:ascii="Arial" w:hAnsi="Arial" w:cs="Arial"/>
          <w:sz w:val="22"/>
          <w:szCs w:val="22"/>
        </w:rPr>
        <w:t xml:space="preserve"> 20</w:t>
      </w:r>
      <w:r w:rsidR="00E70340">
        <w:rPr>
          <w:rFonts w:ascii="Arial" w:hAnsi="Arial" w:cs="Arial"/>
          <w:sz w:val="22"/>
          <w:szCs w:val="22"/>
        </w:rPr>
        <w:t>20</w:t>
      </w:r>
      <w:r w:rsidR="00BD7A42" w:rsidRPr="00D80D52">
        <w:rPr>
          <w:rFonts w:ascii="Arial" w:hAnsi="Arial" w:cs="Arial"/>
          <w:sz w:val="22"/>
          <w:szCs w:val="22"/>
        </w:rPr>
        <w:t>.</w:t>
      </w:r>
    </w:p>
    <w:p w14:paraId="2AC3FBC8" w14:textId="77777777" w:rsidR="00BD7A42" w:rsidRPr="00D80D52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ab/>
      </w:r>
    </w:p>
    <w:p w14:paraId="3B9EE71F" w14:textId="77777777" w:rsidR="004059E3" w:rsidRDefault="009620C3" w:rsidP="00967D87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CALENDAR</w:t>
      </w:r>
      <w:r w:rsidR="006D6100" w:rsidRPr="00D80D52">
        <w:rPr>
          <w:rFonts w:ascii="Arial" w:hAnsi="Arial" w:cs="Arial"/>
          <w:b/>
        </w:rPr>
        <w:tab/>
      </w:r>
    </w:p>
    <w:p w14:paraId="5A156454" w14:textId="77777777" w:rsidR="000F0BC4" w:rsidRPr="000F0BC4" w:rsidRDefault="009620C3" w:rsidP="00967D87">
      <w:pPr>
        <w:pStyle w:val="NoSpacing"/>
        <w:ind w:left="2880" w:hanging="28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Consent Calendar</w:t>
      </w:r>
    </w:p>
    <w:p w14:paraId="01B6E314" w14:textId="77777777" w:rsidR="009620C3" w:rsidRDefault="0042124F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motion was</w:t>
      </w:r>
      <w:r w:rsidR="00BD7A42" w:rsidRPr="00D80D52">
        <w:rPr>
          <w:rFonts w:ascii="Arial" w:hAnsi="Arial" w:cs="Arial"/>
        </w:rPr>
        <w:t xml:space="preserve"> made, seconded and unanimously</w:t>
      </w:r>
      <w:r w:rsidR="00967D87">
        <w:rPr>
          <w:rFonts w:ascii="Arial" w:hAnsi="Arial" w:cs="Arial"/>
        </w:rPr>
        <w:t xml:space="preserve"> carried</w:t>
      </w:r>
      <w:r w:rsidR="00BD7A42" w:rsidRPr="00D80D5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approve the </w:t>
      </w:r>
      <w:r w:rsidR="009620C3">
        <w:rPr>
          <w:rFonts w:ascii="Arial" w:hAnsi="Arial" w:cs="Arial"/>
        </w:rPr>
        <w:t>consent calendar consisting of the following items:</w:t>
      </w:r>
    </w:p>
    <w:p w14:paraId="603233B5" w14:textId="44493862" w:rsidR="00F0631E" w:rsidRDefault="00A041B8" w:rsidP="009620C3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C42C5D">
        <w:rPr>
          <w:rFonts w:ascii="Arial" w:hAnsi="Arial" w:cs="Arial"/>
        </w:rPr>
        <w:t>0</w:t>
      </w:r>
      <w:r w:rsidR="00680F29">
        <w:rPr>
          <w:rFonts w:ascii="Arial" w:hAnsi="Arial" w:cs="Arial"/>
        </w:rPr>
        <w:t>7/30</w:t>
      </w:r>
      <w:r w:rsidR="00350EE9">
        <w:rPr>
          <w:rFonts w:ascii="Arial" w:hAnsi="Arial" w:cs="Arial"/>
        </w:rPr>
        <w:t>/</w:t>
      </w:r>
      <w:r w:rsidR="00E70340">
        <w:rPr>
          <w:rFonts w:ascii="Arial" w:hAnsi="Arial" w:cs="Arial"/>
        </w:rPr>
        <w:t>2020</w:t>
      </w:r>
      <w:r w:rsidR="009620C3">
        <w:rPr>
          <w:rFonts w:ascii="Arial" w:hAnsi="Arial" w:cs="Arial"/>
        </w:rPr>
        <w:t xml:space="preserve"> General Session minutes</w:t>
      </w:r>
      <w:r w:rsidR="00F81B50">
        <w:rPr>
          <w:rFonts w:ascii="Arial" w:hAnsi="Arial" w:cs="Arial"/>
        </w:rPr>
        <w:t>;</w:t>
      </w:r>
    </w:p>
    <w:p w14:paraId="0681C9EE" w14:textId="053FE4F7" w:rsidR="00436E14" w:rsidRDefault="00A041B8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620C3">
        <w:rPr>
          <w:rFonts w:ascii="Arial" w:hAnsi="Arial" w:cs="Arial"/>
        </w:rPr>
        <w:t>atif</w:t>
      </w:r>
      <w:r w:rsidR="00340820">
        <w:rPr>
          <w:rFonts w:ascii="Arial" w:hAnsi="Arial" w:cs="Arial"/>
        </w:rPr>
        <w:t>y</w:t>
      </w:r>
      <w:r w:rsidR="009620C3">
        <w:rPr>
          <w:rFonts w:ascii="Arial" w:hAnsi="Arial" w:cs="Arial"/>
        </w:rPr>
        <w:t xml:space="preserve"> the following </w:t>
      </w:r>
      <w:r w:rsidR="0042797F">
        <w:rPr>
          <w:rFonts w:ascii="Arial" w:hAnsi="Arial" w:cs="Arial"/>
        </w:rPr>
        <w:t>p</w:t>
      </w:r>
      <w:r w:rsidR="009620C3">
        <w:rPr>
          <w:rFonts w:ascii="Arial" w:hAnsi="Arial" w:cs="Arial"/>
        </w:rPr>
        <w:t>roposal</w:t>
      </w:r>
      <w:r w:rsidR="00AB7A44">
        <w:rPr>
          <w:rFonts w:ascii="Arial" w:hAnsi="Arial" w:cs="Arial"/>
        </w:rPr>
        <w:t>s</w:t>
      </w:r>
      <w:r w:rsidR="0036209A">
        <w:rPr>
          <w:rFonts w:ascii="Arial" w:hAnsi="Arial" w:cs="Arial"/>
        </w:rPr>
        <w:t>,</w:t>
      </w:r>
      <w:r w:rsidR="0083217D">
        <w:rPr>
          <w:rFonts w:ascii="Arial" w:hAnsi="Arial" w:cs="Arial"/>
        </w:rPr>
        <w:t xml:space="preserve"> in accordance with Civil Code 5502, </w:t>
      </w:r>
      <w:r w:rsidR="0036209A">
        <w:rPr>
          <w:rFonts w:ascii="Arial" w:hAnsi="Arial" w:cs="Arial"/>
        </w:rPr>
        <w:t xml:space="preserve">and to </w:t>
      </w:r>
      <w:r w:rsidR="0083217D">
        <w:rPr>
          <w:rFonts w:ascii="Arial" w:hAnsi="Arial" w:cs="Arial"/>
        </w:rPr>
        <w:t>approve any transfer of funds associated with the disposition of the contrac</w:t>
      </w:r>
      <w:r w:rsidR="006177CA">
        <w:rPr>
          <w:rFonts w:ascii="Arial" w:hAnsi="Arial" w:cs="Arial"/>
        </w:rPr>
        <w:t>t</w:t>
      </w:r>
      <w:r w:rsidR="00381B65">
        <w:rPr>
          <w:rFonts w:ascii="Arial" w:hAnsi="Arial" w:cs="Arial"/>
        </w:rPr>
        <w:t>, and approval of invoices.</w:t>
      </w:r>
    </w:p>
    <w:p w14:paraId="7F3F8968" w14:textId="6873325C" w:rsidR="00566D4A" w:rsidRPr="00566D4A" w:rsidRDefault="00566D4A" w:rsidP="00566D4A">
      <w:pPr>
        <w:pStyle w:val="NoSpacing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invoices were approved to pay:</w:t>
      </w:r>
    </w:p>
    <w:p w14:paraId="7DC1D986" w14:textId="14A43D1A" w:rsidR="001639FD" w:rsidRDefault="001639FD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24-HRC Invoice for $3200 for Roof Repairs completed 7/25/20 for 16542 Blackbeard #304 was approved to pay.  </w:t>
      </w:r>
    </w:p>
    <w:p w14:paraId="7BC8DC98" w14:textId="77777777" w:rsidR="002A1191" w:rsidRDefault="002A1191" w:rsidP="002A1191">
      <w:pPr>
        <w:pStyle w:val="NoSpacing"/>
        <w:jc w:val="both"/>
        <w:rPr>
          <w:rFonts w:ascii="Arial" w:hAnsi="Arial" w:cs="Arial"/>
        </w:rPr>
      </w:pPr>
    </w:p>
    <w:p w14:paraId="6DB867F8" w14:textId="63C39E5D" w:rsidR="001639FD" w:rsidRDefault="001639FD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Allstate Environmental post mold inspection testing and report for 16542 Blackbeard #205 was ratified. </w:t>
      </w:r>
    </w:p>
    <w:p w14:paraId="1442AD24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4058B9C3" w14:textId="5CF8E783" w:rsidR="001639FD" w:rsidRDefault="001639FD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James LeCourt Plumbing Invoice #89782 for 16581 Grunion #104 for </w:t>
      </w:r>
      <w:r w:rsidR="00566D4A">
        <w:rPr>
          <w:rFonts w:ascii="Arial" w:hAnsi="Arial" w:cs="Arial"/>
        </w:rPr>
        <w:t>re-route new ½ inch hot PEX Pipe for $2,650.</w:t>
      </w:r>
    </w:p>
    <w:p w14:paraId="65B69E04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F68C4E3" w14:textId="1C328060" w:rsidR="00566D4A" w:rsidRDefault="00566D4A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James LeCourt Plumbing Invoice #</w:t>
      </w:r>
      <w:r>
        <w:rPr>
          <w:rFonts w:ascii="Arial" w:hAnsi="Arial" w:cs="Arial"/>
        </w:rPr>
        <w:t>89870 for Pipe leak under concrete at car wash area for $375.</w:t>
      </w:r>
    </w:p>
    <w:p w14:paraId="5873ABC7" w14:textId="29D8E834" w:rsidR="00566D4A" w:rsidRDefault="00566D4A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James LeCourt Plumbing Invoice #</w:t>
      </w:r>
      <w:r>
        <w:rPr>
          <w:rFonts w:ascii="Arial" w:hAnsi="Arial" w:cs="Arial"/>
        </w:rPr>
        <w:t>89871 for 4831 Lago #104 for cleared common line stoppage at 25 FT for $585.</w:t>
      </w:r>
    </w:p>
    <w:p w14:paraId="0150EA30" w14:textId="77777777" w:rsidR="002A1191" w:rsidRDefault="002A1191" w:rsidP="002A1191">
      <w:pPr>
        <w:pStyle w:val="NoSpacing"/>
        <w:jc w:val="both"/>
        <w:rPr>
          <w:rFonts w:ascii="Arial" w:hAnsi="Arial" w:cs="Arial"/>
        </w:rPr>
      </w:pPr>
    </w:p>
    <w:p w14:paraId="1727B25F" w14:textId="1834D801" w:rsidR="00566D4A" w:rsidRDefault="00566D4A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James LeCourt Plumbing #8991 for 16542 #205 for cold i/2 inch copper pinhole above subfloor going into upstairs #305 kitchen.  Reroute made with PEX pipe for $1,250.</w:t>
      </w:r>
    </w:p>
    <w:p w14:paraId="07B257DD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FB1338F" w14:textId="5FE171EE" w:rsidR="00566D4A" w:rsidRDefault="00566D4A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James LeCourt Plumbing Invoice</w:t>
      </w:r>
      <w:r w:rsidR="005A6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#90217 for 16542 Backbeard #104 for $865.</w:t>
      </w:r>
    </w:p>
    <w:p w14:paraId="38967370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89ABADC" w14:textId="7ED75165" w:rsidR="00566D4A" w:rsidRDefault="005A62C4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Horizon Lighting Invoice #21927 for 4861 and 4852 Cabana for Elevator Connection Repairs for $528.23.</w:t>
      </w:r>
    </w:p>
    <w:p w14:paraId="2006E214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19F6781" w14:textId="431BE1F2" w:rsidR="005A62C4" w:rsidRDefault="005A62C4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Antis Roofing invoice #00007024 for other half of Annual Maintenance that was initially missed, ratifying only, this invoice was approved to pay by Board per email approval.</w:t>
      </w:r>
    </w:p>
    <w:p w14:paraId="6C69A31C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3FB1D8D5" w14:textId="2BA354B2" w:rsidR="005A62C4" w:rsidRDefault="005A62C4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Horizon Lighting invoice #21927 to replace failed lamp and elevator ballast for $187.33.</w:t>
      </w:r>
    </w:p>
    <w:p w14:paraId="58A6DF4C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1A1B9E12" w14:textId="5DE5F6AC" w:rsidR="005A62C4" w:rsidRDefault="005A62C4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Antis Roofing – Ratifying approval of change order for removing and replacing shiplap and fascia board for $215.</w:t>
      </w:r>
    </w:p>
    <w:p w14:paraId="3FE4F29D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5A350A9C" w14:textId="4A8F755E" w:rsidR="00884D9A" w:rsidRDefault="00884D9A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Allstate Environmental Invoice #113121 for 16581 Grunion #107 post mold abatement testing for $680.</w:t>
      </w:r>
    </w:p>
    <w:p w14:paraId="23948E59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16004645" w14:textId="33A7A169" w:rsidR="00884D9A" w:rsidRDefault="00884D9A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Aquatic Balance Invoice #118432 for Spa Motor Replacement for $692.48.</w:t>
      </w:r>
    </w:p>
    <w:p w14:paraId="203EB577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40E80619" w14:textId="191CDE7B" w:rsidR="00884D9A" w:rsidRDefault="00884D9A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Horizon Lighting Invoice #224450 for 16581 Grunion #102 for Buzzing Failed Contactor repair for $405.75.</w:t>
      </w:r>
    </w:p>
    <w:p w14:paraId="3D802442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038FC4DE" w14:textId="4915EDD9" w:rsidR="00884D9A" w:rsidRDefault="00884D9A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Horizon Lighting Invoice #220172 Grunion Lane Garage Inoperable Photocell Replacement for $135.85.</w:t>
      </w:r>
    </w:p>
    <w:p w14:paraId="1CFF2510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69527FD6" w14:textId="619F3EF4" w:rsidR="00884D9A" w:rsidRDefault="00884D9A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Aquatic Balance Invoice #119616 for Pools Chemical Conditioners for $83.01</w:t>
      </w:r>
    </w:p>
    <w:p w14:paraId="4A885143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353EEFF5" w14:textId="44D73ABA" w:rsidR="00884D9A" w:rsidRDefault="00884D9A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James LeCourt Plumbing Invoice #86956 for 4861 Lago #105 for Common Line Blockage for $585.00.</w:t>
      </w:r>
    </w:p>
    <w:p w14:paraId="3FCCEE8E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0FF4DCF2" w14:textId="7839693A" w:rsidR="00884D9A" w:rsidRDefault="00884D9A" w:rsidP="00884D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James LeCourt Plumbing Invoice #86991 for 16512 Blackbeard #106 for Common Line snaked out 25 FT blockage for $385.00.</w:t>
      </w:r>
    </w:p>
    <w:p w14:paraId="49EB00C3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4D86DD77" w14:textId="5525C502" w:rsidR="00884D9A" w:rsidRDefault="00884D9A" w:rsidP="00884D9A">
      <w:pPr>
        <w:pStyle w:val="NoSpacing"/>
        <w:ind w:left="720"/>
        <w:jc w:val="both"/>
        <w:rPr>
          <w:rFonts w:ascii="Arial" w:hAnsi="Arial" w:cs="Arial"/>
        </w:rPr>
      </w:pPr>
    </w:p>
    <w:p w14:paraId="67F1083D" w14:textId="24D5FD14" w:rsidR="005A62C4" w:rsidRDefault="005A62C4" w:rsidP="005A62C4">
      <w:pPr>
        <w:pStyle w:val="NoSpacing"/>
        <w:jc w:val="both"/>
        <w:rPr>
          <w:rFonts w:ascii="Arial" w:hAnsi="Arial" w:cs="Arial"/>
        </w:rPr>
      </w:pPr>
    </w:p>
    <w:p w14:paraId="405AB7D7" w14:textId="3DB05008" w:rsidR="005A62C4" w:rsidRDefault="005A62C4" w:rsidP="005A62C4">
      <w:pPr>
        <w:pStyle w:val="NoSpacing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TABLED and did not approve payment of the following invoices from 24-HRC for the following </w:t>
      </w:r>
      <w:r w:rsidR="002A1191">
        <w:rPr>
          <w:rFonts w:ascii="Arial" w:hAnsi="Arial" w:cs="Arial"/>
          <w:b/>
          <w:bCs/>
        </w:rPr>
        <w:t xml:space="preserve">approved </w:t>
      </w:r>
      <w:r>
        <w:rPr>
          <w:rFonts w:ascii="Arial" w:hAnsi="Arial" w:cs="Arial"/>
          <w:b/>
          <w:bCs/>
        </w:rPr>
        <w:t>urgent restoration and mold remediation invoices:</w:t>
      </w:r>
    </w:p>
    <w:p w14:paraId="57BBF5B9" w14:textId="77777777" w:rsidR="002A1191" w:rsidRDefault="002A1191" w:rsidP="005A62C4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5391686A" w14:textId="6A13D500" w:rsidR="005A62C4" w:rsidRPr="002A1191" w:rsidRDefault="002A119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#33639 for 4852 Cabana #207 for Restoration Emergency Service for $451.77</w:t>
      </w:r>
    </w:p>
    <w:p w14:paraId="4848156C" w14:textId="77777777" w:rsidR="002A1191" w:rsidRPr="002A1191" w:rsidRDefault="002A1191" w:rsidP="002A1191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38494C59" w14:textId="1636ED20" w:rsidR="002A1191" w:rsidRPr="002A1191" w:rsidRDefault="002A119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#33397 for 16542 Blackbeard #204 for Mold &amp; Remediation Services for $1,198.28.</w:t>
      </w:r>
    </w:p>
    <w:p w14:paraId="5BF9FC9F" w14:textId="77777777" w:rsidR="002A1191" w:rsidRDefault="002A1191" w:rsidP="002A1191">
      <w:pPr>
        <w:pStyle w:val="ListParagraph"/>
        <w:rPr>
          <w:rFonts w:ascii="Arial" w:hAnsi="Arial" w:cs="Arial"/>
          <w:b/>
          <w:bCs/>
        </w:rPr>
      </w:pPr>
    </w:p>
    <w:p w14:paraId="5433A2D1" w14:textId="76D8C1F0" w:rsidR="002A1191" w:rsidRPr="002A1191" w:rsidRDefault="002A119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#33640 for 16581 Grunion #107 for Mold &amp; Remediation Services for $3,000.</w:t>
      </w:r>
    </w:p>
    <w:p w14:paraId="12E9385C" w14:textId="77777777" w:rsidR="002A1191" w:rsidRDefault="002A1191" w:rsidP="002A1191">
      <w:pPr>
        <w:pStyle w:val="ListParagraph"/>
        <w:rPr>
          <w:rFonts w:ascii="Arial" w:hAnsi="Arial" w:cs="Arial"/>
          <w:b/>
          <w:bCs/>
        </w:rPr>
      </w:pPr>
    </w:p>
    <w:p w14:paraId="7494FE35" w14:textId="719909F3" w:rsidR="002A1191" w:rsidRPr="00E45221" w:rsidRDefault="00E4522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#33642 for 16581 Grunion #107 for Mold &amp; Remediation Services for $3,630.01.</w:t>
      </w:r>
    </w:p>
    <w:p w14:paraId="30F5C8F9" w14:textId="77777777" w:rsidR="00E45221" w:rsidRDefault="00E45221" w:rsidP="00E45221">
      <w:pPr>
        <w:pStyle w:val="ListParagraph"/>
        <w:rPr>
          <w:rFonts w:ascii="Arial" w:hAnsi="Arial" w:cs="Arial"/>
          <w:b/>
          <w:bCs/>
        </w:rPr>
      </w:pPr>
    </w:p>
    <w:p w14:paraId="171F9076" w14:textId="643C69BB" w:rsidR="00E45221" w:rsidRPr="00E45221" w:rsidRDefault="00E45221" w:rsidP="002A1191">
      <w:pPr>
        <w:pStyle w:val="NoSpacing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24-HRC Invoice #33626 for 16542 Blackbeard #205 for Build back Repairs for $2,222.52</w:t>
      </w:r>
    </w:p>
    <w:p w14:paraId="313E6D01" w14:textId="77777777" w:rsidR="00E45221" w:rsidRDefault="00E45221" w:rsidP="00E45221">
      <w:pPr>
        <w:pStyle w:val="ListParagraph"/>
        <w:rPr>
          <w:rFonts w:ascii="Arial" w:hAnsi="Arial" w:cs="Arial"/>
          <w:b/>
          <w:bCs/>
        </w:rPr>
      </w:pPr>
    </w:p>
    <w:p w14:paraId="7CB119F9" w14:textId="0CC8A23A" w:rsidR="00E45221" w:rsidRDefault="002300B1" w:rsidP="002300B1">
      <w:pPr>
        <w:pStyle w:val="NoSpacing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Board TABLED and did not approve payment of the following invoices for James LeCourt Plumbing and stated that the following plumbing invoices be billed directly to the homeowner.</w:t>
      </w:r>
    </w:p>
    <w:p w14:paraId="70DCD9F0" w14:textId="63A1C6FE" w:rsidR="002300B1" w:rsidRDefault="002300B1" w:rsidP="002300B1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505BF363" w14:textId="7867856B" w:rsidR="002300B1" w:rsidRDefault="002300B1" w:rsidP="002300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JLP Invoice #89880 for 16512 Blackbeard Ln #102 for vanity sink cold side angle stop for $375.00.</w:t>
      </w:r>
    </w:p>
    <w:p w14:paraId="36764325" w14:textId="71FAC438" w:rsidR="002300B1" w:rsidRDefault="002300B1" w:rsidP="002300B1">
      <w:pPr>
        <w:pStyle w:val="NoSpacing"/>
        <w:ind w:left="720"/>
        <w:jc w:val="both"/>
        <w:rPr>
          <w:rFonts w:ascii="Arial" w:hAnsi="Arial" w:cs="Arial"/>
        </w:rPr>
      </w:pPr>
    </w:p>
    <w:p w14:paraId="3C469A1F" w14:textId="7C34894E" w:rsidR="002300B1" w:rsidRDefault="002300B1" w:rsidP="002300B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JLP Invoice #89486 for 4831 Lago #304 for Toilet Filler Valve running for $385.00.</w:t>
      </w:r>
    </w:p>
    <w:p w14:paraId="28FCC704" w14:textId="77777777" w:rsidR="002300B1" w:rsidRPr="002300B1" w:rsidRDefault="002300B1" w:rsidP="002300B1">
      <w:pPr>
        <w:pStyle w:val="NoSpacing"/>
        <w:ind w:left="720"/>
        <w:jc w:val="both"/>
        <w:rPr>
          <w:rFonts w:ascii="Arial" w:hAnsi="Arial" w:cs="Arial"/>
        </w:rPr>
      </w:pPr>
    </w:p>
    <w:p w14:paraId="073151D4" w14:textId="77777777" w:rsidR="008A15EF" w:rsidRDefault="008A15EF" w:rsidP="008A15EF">
      <w:pPr>
        <w:tabs>
          <w:tab w:val="num" w:pos="15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32621F7" w14:textId="77777777" w:rsidR="008A15EF" w:rsidRPr="008A15EF" w:rsidRDefault="008A15EF" w:rsidP="008A15EF">
      <w:pPr>
        <w:tabs>
          <w:tab w:val="num" w:pos="153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A15EF">
        <w:rPr>
          <w:rFonts w:ascii="Arial" w:hAnsi="Arial" w:cs="Arial"/>
          <w:bCs/>
          <w:sz w:val="22"/>
          <w:szCs w:val="22"/>
          <w:u w:val="single"/>
        </w:rPr>
        <w:t>Approval for Liens:</w:t>
      </w:r>
    </w:p>
    <w:p w14:paraId="640A42E7" w14:textId="35D6A668" w:rsidR="005A6FB5" w:rsidRPr="008A15EF" w:rsidRDefault="008A15EF" w:rsidP="008A15EF">
      <w:pPr>
        <w:tabs>
          <w:tab w:val="num" w:pos="15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None</w:t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  <w:t xml:space="preserve">         </w:t>
      </w:r>
    </w:p>
    <w:p w14:paraId="4F38CEDD" w14:textId="0804466B" w:rsidR="004A3F6F" w:rsidRDefault="005A6FB5" w:rsidP="002300B1">
      <w:pPr>
        <w:ind w:left="720"/>
        <w:jc w:val="both"/>
        <w:rPr>
          <w:rFonts w:ascii="Arial" w:hAnsi="Arial" w:cs="Arial"/>
        </w:rPr>
      </w:pPr>
      <w:r w:rsidRPr="000A247B">
        <w:rPr>
          <w:rFonts w:ascii="Arial" w:hAnsi="Arial" w:cs="Arial"/>
          <w:bCs/>
          <w:sz w:val="22"/>
          <w:szCs w:val="22"/>
        </w:rPr>
        <w:tab/>
      </w:r>
    </w:p>
    <w:p w14:paraId="73D10895" w14:textId="76DBF7EA" w:rsidR="000501C8" w:rsidRDefault="008905A4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</w:t>
      </w:r>
      <w:r w:rsidR="002B70BD">
        <w:rPr>
          <w:rFonts w:ascii="Arial" w:hAnsi="Arial" w:cs="Arial"/>
          <w:b/>
        </w:rPr>
        <w:t>PORT</w:t>
      </w:r>
    </w:p>
    <w:p w14:paraId="6C2B5842" w14:textId="77777777" w:rsidR="00232B48" w:rsidRDefault="00232B48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14:paraId="5BE96792" w14:textId="1F2BB196" w:rsidR="000364B6" w:rsidRPr="00747EEE" w:rsidRDefault="0011231C" w:rsidP="000364B6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 w:rsidRPr="00747EEE">
        <w:rPr>
          <w:rFonts w:ascii="Arial" w:hAnsi="Arial" w:cs="Arial"/>
          <w:u w:val="single"/>
        </w:rPr>
        <w:t>J</w:t>
      </w:r>
      <w:r w:rsidR="00680F29">
        <w:rPr>
          <w:rFonts w:ascii="Arial" w:hAnsi="Arial" w:cs="Arial"/>
          <w:u w:val="single"/>
        </w:rPr>
        <w:t>uly</w:t>
      </w:r>
      <w:r w:rsidR="0047614D" w:rsidRPr="00747EEE">
        <w:rPr>
          <w:rFonts w:ascii="Arial" w:hAnsi="Arial" w:cs="Arial"/>
          <w:u w:val="single"/>
        </w:rPr>
        <w:t xml:space="preserve"> </w:t>
      </w:r>
      <w:r w:rsidR="009C2A91" w:rsidRPr="00747EEE">
        <w:rPr>
          <w:rFonts w:ascii="Arial" w:hAnsi="Arial" w:cs="Arial"/>
          <w:u w:val="single"/>
        </w:rPr>
        <w:t>2020</w:t>
      </w:r>
      <w:r w:rsidR="009E7BAA" w:rsidRPr="00747EEE">
        <w:rPr>
          <w:rFonts w:ascii="Arial" w:hAnsi="Arial" w:cs="Arial"/>
          <w:u w:val="single"/>
        </w:rPr>
        <w:t xml:space="preserve"> Financial Statement</w:t>
      </w:r>
      <w:r w:rsidR="00EE1CBF" w:rsidRPr="00747EEE">
        <w:rPr>
          <w:rFonts w:ascii="Arial" w:hAnsi="Arial" w:cs="Arial"/>
          <w:u w:val="single"/>
        </w:rPr>
        <w:t>s</w:t>
      </w:r>
    </w:p>
    <w:p w14:paraId="1513FE84" w14:textId="0E947D49" w:rsidR="000364B6" w:rsidRPr="00747EEE" w:rsidRDefault="00D67D12" w:rsidP="000364B6">
      <w:pPr>
        <w:pStyle w:val="NoSpacing"/>
        <w:ind w:left="2880" w:hanging="2880"/>
        <w:jc w:val="both"/>
        <w:rPr>
          <w:rFonts w:ascii="Arial" w:hAnsi="Arial" w:cs="Arial"/>
          <w:bCs/>
        </w:rPr>
      </w:pPr>
      <w:r w:rsidRPr="00747EEE">
        <w:rPr>
          <w:rFonts w:ascii="Arial" w:hAnsi="Arial" w:cs="Arial"/>
        </w:rPr>
        <w:t xml:space="preserve"> </w:t>
      </w:r>
      <w:r w:rsidR="009F781C" w:rsidRPr="00747EEE">
        <w:rPr>
          <w:rFonts w:ascii="Arial" w:hAnsi="Arial" w:cs="Arial"/>
          <w:bCs/>
        </w:rPr>
        <w:t>A motion was made, seconded and unanimously carried to</w:t>
      </w:r>
      <w:r w:rsidR="0047614D" w:rsidRPr="00747EEE">
        <w:rPr>
          <w:rFonts w:ascii="Arial" w:hAnsi="Arial" w:cs="Arial"/>
          <w:bCs/>
        </w:rPr>
        <w:t xml:space="preserve"> APPROVE </w:t>
      </w:r>
      <w:r w:rsidR="009F781C" w:rsidRPr="00747EEE">
        <w:rPr>
          <w:rFonts w:ascii="Arial" w:hAnsi="Arial" w:cs="Arial"/>
          <w:bCs/>
        </w:rPr>
        <w:t>the</w:t>
      </w:r>
      <w:r w:rsidR="0011231C" w:rsidRPr="00747EEE">
        <w:rPr>
          <w:rFonts w:ascii="Arial" w:hAnsi="Arial" w:cs="Arial"/>
          <w:bCs/>
        </w:rPr>
        <w:t xml:space="preserve"> Ju</w:t>
      </w:r>
      <w:r w:rsidR="008D0E58">
        <w:rPr>
          <w:rFonts w:ascii="Arial" w:hAnsi="Arial" w:cs="Arial"/>
          <w:bCs/>
        </w:rPr>
        <w:t>ly</w:t>
      </w:r>
      <w:r w:rsidR="00747EEE">
        <w:rPr>
          <w:rFonts w:ascii="Arial" w:hAnsi="Arial" w:cs="Arial"/>
          <w:bCs/>
        </w:rPr>
        <w:t xml:space="preserve"> </w:t>
      </w:r>
      <w:r w:rsidR="00E22A5F" w:rsidRPr="00747EEE">
        <w:rPr>
          <w:rFonts w:ascii="Arial" w:hAnsi="Arial" w:cs="Arial"/>
          <w:bCs/>
        </w:rPr>
        <w:t>Financial</w:t>
      </w:r>
      <w:r w:rsidR="002B70BD" w:rsidRPr="00747EEE">
        <w:rPr>
          <w:rFonts w:ascii="Arial" w:hAnsi="Arial" w:cs="Arial"/>
          <w:bCs/>
        </w:rPr>
        <w:t>.</w:t>
      </w:r>
    </w:p>
    <w:p w14:paraId="6B565CAA" w14:textId="49A8A621" w:rsidR="002B70BD" w:rsidRPr="00747EEE" w:rsidRDefault="0047614D" w:rsidP="008D0E58">
      <w:pPr>
        <w:pStyle w:val="NoSpacing"/>
        <w:ind w:left="2880" w:hanging="2880"/>
        <w:jc w:val="both"/>
        <w:rPr>
          <w:rFonts w:ascii="Arial" w:hAnsi="Arial" w:cs="Arial"/>
          <w:bCs/>
        </w:rPr>
      </w:pPr>
      <w:r w:rsidRPr="00747EEE">
        <w:rPr>
          <w:rFonts w:ascii="Arial" w:hAnsi="Arial" w:cs="Arial"/>
          <w:bCs/>
        </w:rPr>
        <w:t xml:space="preserve">Treasurer Candice Shultz </w:t>
      </w:r>
      <w:r w:rsidR="00ED589C" w:rsidRPr="00747EEE">
        <w:rPr>
          <w:rFonts w:ascii="Arial" w:hAnsi="Arial" w:cs="Arial"/>
          <w:bCs/>
        </w:rPr>
        <w:t xml:space="preserve">gave her </w:t>
      </w:r>
      <w:r w:rsidR="008D0E58">
        <w:rPr>
          <w:rFonts w:ascii="Arial" w:hAnsi="Arial" w:cs="Arial"/>
          <w:bCs/>
        </w:rPr>
        <w:t xml:space="preserve">Treasurer’s </w:t>
      </w:r>
      <w:r w:rsidR="00ED589C" w:rsidRPr="00747EEE">
        <w:rPr>
          <w:rFonts w:ascii="Arial" w:hAnsi="Arial" w:cs="Arial"/>
          <w:bCs/>
        </w:rPr>
        <w:t>report</w:t>
      </w:r>
      <w:r w:rsidR="008D0E58">
        <w:rPr>
          <w:rFonts w:ascii="Arial" w:hAnsi="Arial" w:cs="Arial"/>
          <w:bCs/>
        </w:rPr>
        <w:t>.</w:t>
      </w:r>
      <w:r w:rsidR="00ED589C" w:rsidRPr="00747EEE">
        <w:rPr>
          <w:rFonts w:ascii="Arial" w:hAnsi="Arial" w:cs="Arial"/>
          <w:bCs/>
        </w:rPr>
        <w:t xml:space="preserve"> </w:t>
      </w:r>
    </w:p>
    <w:p w14:paraId="1DBA11EA" w14:textId="77777777" w:rsidR="00C02BCE" w:rsidRPr="00AA240F" w:rsidRDefault="00C02BCE" w:rsidP="00BD7A42">
      <w:pPr>
        <w:pStyle w:val="NoSpacing"/>
        <w:ind w:left="2880" w:hanging="2880"/>
        <w:jc w:val="both"/>
        <w:rPr>
          <w:rFonts w:cstheme="minorHAnsi"/>
          <w:b/>
        </w:rPr>
      </w:pPr>
    </w:p>
    <w:p w14:paraId="698E70A4" w14:textId="1519E6DB" w:rsidR="00774801" w:rsidRPr="00AA240F" w:rsidRDefault="00774801" w:rsidP="00BD7A42">
      <w:pPr>
        <w:pStyle w:val="NoSpacing"/>
        <w:ind w:left="2880" w:hanging="2880"/>
        <w:jc w:val="both"/>
        <w:rPr>
          <w:rFonts w:cstheme="minorHAnsi"/>
          <w:b/>
        </w:rPr>
      </w:pPr>
      <w:r>
        <w:rPr>
          <w:rFonts w:ascii="Arial" w:hAnsi="Arial" w:cs="Arial"/>
          <w:b/>
        </w:rPr>
        <w:t>COMMITTEE REPORTS</w:t>
      </w:r>
    </w:p>
    <w:p w14:paraId="45E19094" w14:textId="270E24F4" w:rsidR="00051FD7" w:rsidRDefault="00051FD7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Architectural Committee</w:t>
      </w:r>
    </w:p>
    <w:p w14:paraId="64AC7350" w14:textId="33DA4B83" w:rsidR="002300B1" w:rsidRDefault="002300B1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16542 Blackbeard #202 – Veronica Lake – Architectural Application for HVAC </w:t>
      </w:r>
    </w:p>
    <w:p w14:paraId="588F9D0C" w14:textId="6C588394" w:rsidR="002300B1" w:rsidRDefault="002300B1" w:rsidP="00AB7A44">
      <w:pPr>
        <w:pStyle w:val="NoSpacing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Barto reported this was not for HVAC but for a Hydronic Heater and that it did not need</w:t>
      </w:r>
    </w:p>
    <w:p w14:paraId="1ABCC798" w14:textId="6525D090" w:rsidR="002300B1" w:rsidRPr="002300B1" w:rsidRDefault="002300B1" w:rsidP="00AB7A44">
      <w:pPr>
        <w:pStyle w:val="NoSpacing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Architectural Committee.  He stated Management should continue to </w:t>
      </w:r>
      <w:r w:rsidR="008D5958">
        <w:rPr>
          <w:rFonts w:ascii="Arial" w:hAnsi="Arial" w:cs="Arial"/>
        </w:rPr>
        <w:t>call or email him first.</w:t>
      </w:r>
    </w:p>
    <w:p w14:paraId="474847DD" w14:textId="77777777" w:rsidR="00D624F4" w:rsidRPr="00ED589C" w:rsidRDefault="00D624F4" w:rsidP="00AB7A44">
      <w:pPr>
        <w:pStyle w:val="NoSpacing"/>
        <w:ind w:left="2880" w:hanging="2880"/>
        <w:jc w:val="both"/>
        <w:rPr>
          <w:rFonts w:ascii="Arial" w:hAnsi="Arial" w:cs="Arial"/>
        </w:rPr>
      </w:pPr>
    </w:p>
    <w:p w14:paraId="41DAA02A" w14:textId="79746444" w:rsidR="00AB7A44" w:rsidRPr="00F4238A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Parking Committee</w:t>
      </w:r>
    </w:p>
    <w:p w14:paraId="7B3F4026" w14:textId="0A426127" w:rsidR="00AB7A44" w:rsidRDefault="00AB7A44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Brenda Richardson, Committee Chair,</w:t>
      </w:r>
      <w:r w:rsidR="00885C40">
        <w:rPr>
          <w:rFonts w:ascii="Arial" w:hAnsi="Arial" w:cs="Arial"/>
        </w:rPr>
        <w:t xml:space="preserve"> reported on </w:t>
      </w:r>
      <w:r w:rsidR="008D0E58">
        <w:rPr>
          <w:rFonts w:ascii="Arial" w:hAnsi="Arial" w:cs="Arial"/>
        </w:rPr>
        <w:t xml:space="preserve">issuing two (2) </w:t>
      </w:r>
      <w:r w:rsidR="00885C40">
        <w:rPr>
          <w:rFonts w:ascii="Arial" w:hAnsi="Arial" w:cs="Arial"/>
        </w:rPr>
        <w:t xml:space="preserve">recent </w:t>
      </w:r>
      <w:r w:rsidR="00D624F4">
        <w:rPr>
          <w:rFonts w:ascii="Arial" w:hAnsi="Arial" w:cs="Arial"/>
        </w:rPr>
        <w:t>Violations for Expired Plates</w:t>
      </w:r>
      <w:r w:rsidR="008D0E58">
        <w:rPr>
          <w:rFonts w:ascii="Arial" w:hAnsi="Arial" w:cs="Arial"/>
        </w:rPr>
        <w:t>, and two (2) recent Violations for parking in a red zone.</w:t>
      </w:r>
      <w:r w:rsidR="00D042AE">
        <w:rPr>
          <w:rFonts w:ascii="Arial" w:hAnsi="Arial" w:cs="Arial"/>
        </w:rPr>
        <w:t xml:space="preserve">  </w:t>
      </w:r>
      <w:r w:rsidR="00384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384459"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t xml:space="preserve">action was taken. </w:t>
      </w:r>
    </w:p>
    <w:p w14:paraId="05F140E8" w14:textId="1353C925" w:rsidR="00AB7A44" w:rsidRDefault="00AB7A44" w:rsidP="00AB7A44">
      <w:pPr>
        <w:pStyle w:val="NoSpacing"/>
        <w:jc w:val="both"/>
        <w:rPr>
          <w:rFonts w:ascii="Arial" w:hAnsi="Arial" w:cs="Arial"/>
        </w:rPr>
      </w:pPr>
    </w:p>
    <w:p w14:paraId="24C804D4" w14:textId="77777777" w:rsidR="00AB7A44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Landscape Committee</w:t>
      </w:r>
    </w:p>
    <w:p w14:paraId="286E116F" w14:textId="75472D4F" w:rsidR="00AB7A44" w:rsidRDefault="00EE6176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report.  </w:t>
      </w:r>
    </w:p>
    <w:p w14:paraId="10584126" w14:textId="0F7FAFD2" w:rsidR="00AB7A44" w:rsidRDefault="00AB7A44" w:rsidP="00AB7A44">
      <w:pPr>
        <w:pStyle w:val="NoSpacing"/>
        <w:jc w:val="both"/>
        <w:rPr>
          <w:rFonts w:ascii="Arial" w:hAnsi="Arial" w:cs="Arial"/>
        </w:rPr>
      </w:pPr>
    </w:p>
    <w:p w14:paraId="0C978E03" w14:textId="77777777" w:rsidR="00AB7A44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Safety Committee</w:t>
      </w:r>
    </w:p>
    <w:p w14:paraId="3088D672" w14:textId="19FC07E3" w:rsidR="00AB7A44" w:rsidRDefault="00384459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public safety committee reported they</w:t>
      </w:r>
      <w:r w:rsidR="008D5958">
        <w:rPr>
          <w:rFonts w:ascii="Arial" w:hAnsi="Arial" w:cs="Arial"/>
        </w:rPr>
        <w:t xml:space="preserve"> are still </w:t>
      </w:r>
      <w:r w:rsidR="00B610F9">
        <w:rPr>
          <w:rFonts w:ascii="Arial" w:hAnsi="Arial" w:cs="Arial"/>
        </w:rPr>
        <w:t xml:space="preserve">discussing security and safety </w:t>
      </w:r>
      <w:r w:rsidR="00301732">
        <w:rPr>
          <w:rFonts w:ascii="Arial" w:hAnsi="Arial" w:cs="Arial"/>
        </w:rPr>
        <w:t>concerns,</w:t>
      </w:r>
      <w:r w:rsidR="00B610F9">
        <w:rPr>
          <w:rFonts w:ascii="Arial" w:hAnsi="Arial" w:cs="Arial"/>
        </w:rPr>
        <w:t xml:space="preserve"> </w:t>
      </w:r>
      <w:r w:rsidR="008D5958">
        <w:rPr>
          <w:rFonts w:ascii="Arial" w:hAnsi="Arial" w:cs="Arial"/>
        </w:rPr>
        <w:t xml:space="preserve">and </w:t>
      </w:r>
      <w:r w:rsidR="00B610F9">
        <w:rPr>
          <w:rFonts w:ascii="Arial" w:hAnsi="Arial" w:cs="Arial"/>
        </w:rPr>
        <w:t>security camera and surveillance systems possibilities</w:t>
      </w:r>
      <w:r w:rsidR="008D5958">
        <w:rPr>
          <w:rFonts w:ascii="Arial" w:hAnsi="Arial" w:cs="Arial"/>
        </w:rPr>
        <w:t xml:space="preserve"> and proposals</w:t>
      </w:r>
      <w:r w:rsidR="00B610F9">
        <w:rPr>
          <w:rFonts w:ascii="Arial" w:hAnsi="Arial" w:cs="Arial"/>
        </w:rPr>
        <w:t xml:space="preserve">.  </w:t>
      </w:r>
    </w:p>
    <w:p w14:paraId="7884E488" w14:textId="77777777" w:rsidR="00F06052" w:rsidRDefault="00F06052" w:rsidP="00AB7A44">
      <w:pPr>
        <w:pStyle w:val="NoSpacing"/>
        <w:jc w:val="both"/>
        <w:rPr>
          <w:rFonts w:ascii="Arial" w:hAnsi="Arial" w:cs="Arial"/>
        </w:rPr>
      </w:pPr>
    </w:p>
    <w:p w14:paraId="698B5BB2" w14:textId="5ACC6A42" w:rsidR="00AB7A44" w:rsidRDefault="00AB7A44" w:rsidP="00AB7A4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Rules and Regulations Committee</w:t>
      </w:r>
    </w:p>
    <w:p w14:paraId="6F153D0A" w14:textId="7298957F" w:rsidR="00985239" w:rsidRPr="00985239" w:rsidRDefault="008D0E58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Three homeowners announced they are forming a new special Rules &amp; Regulations Committee, that includes Michael Deitrick, Jeanette Bastian, and Cathy Hubbling. </w:t>
      </w:r>
    </w:p>
    <w:p w14:paraId="2249A58A" w14:textId="398C6A07" w:rsidR="00AB7A44" w:rsidRDefault="00AB7A44" w:rsidP="00AB7A44">
      <w:pPr>
        <w:pStyle w:val="NoSpacing"/>
        <w:jc w:val="both"/>
        <w:rPr>
          <w:rFonts w:ascii="Arial" w:hAnsi="Arial" w:cs="Arial"/>
        </w:rPr>
      </w:pPr>
    </w:p>
    <w:p w14:paraId="5416B0C3" w14:textId="7D5B945A" w:rsidR="00AB7A44" w:rsidRDefault="00AB7A44" w:rsidP="00BD7A42">
      <w:pPr>
        <w:pStyle w:val="NoSpacing"/>
        <w:ind w:left="2880" w:hanging="288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Appointment of New Committee Members</w:t>
      </w:r>
    </w:p>
    <w:p w14:paraId="3D573163" w14:textId="2E3CF11E" w:rsidR="00AB7A44" w:rsidRDefault="008D0E58" w:rsidP="00BD7A42">
      <w:pPr>
        <w:pStyle w:val="NoSpacing"/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See above.</w:t>
      </w:r>
    </w:p>
    <w:p w14:paraId="3CD0BF05" w14:textId="77777777" w:rsidR="00E62CF2" w:rsidRDefault="00E62CF2" w:rsidP="00660398">
      <w:pPr>
        <w:pStyle w:val="NoSpacing"/>
        <w:jc w:val="both"/>
        <w:rPr>
          <w:rFonts w:ascii="Arial" w:hAnsi="Arial" w:cs="Arial"/>
        </w:rPr>
      </w:pPr>
    </w:p>
    <w:p w14:paraId="29566BD0" w14:textId="442739C7" w:rsidR="00051FD7" w:rsidRDefault="00774801" w:rsidP="008D5958">
      <w:pPr>
        <w:pStyle w:val="NoSpacing"/>
        <w:jc w:val="both"/>
        <w:rPr>
          <w:rFonts w:ascii="Arial" w:hAnsi="Arial" w:cs="Arial"/>
          <w:b/>
        </w:rPr>
      </w:pPr>
      <w:r w:rsidRPr="008D5958">
        <w:rPr>
          <w:rFonts w:ascii="Arial" w:hAnsi="Arial" w:cs="Arial"/>
          <w:b/>
        </w:rPr>
        <w:t>UNFINISHED BUSINESS</w:t>
      </w:r>
      <w:bookmarkStart w:id="0" w:name="_Hlk4745175"/>
    </w:p>
    <w:p w14:paraId="2FE04F27" w14:textId="7A0EE60C" w:rsidR="008D5958" w:rsidRPr="008D5958" w:rsidRDefault="008D5958" w:rsidP="008D5958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None. </w:t>
      </w:r>
    </w:p>
    <w:p w14:paraId="74F42382" w14:textId="55031E92" w:rsidR="00342C5E" w:rsidRDefault="00342C5E" w:rsidP="00342C5E">
      <w:pPr>
        <w:rPr>
          <w:rFonts w:ascii="Arial" w:hAnsi="Arial" w:cs="Arial"/>
          <w:b/>
          <w:sz w:val="22"/>
          <w:szCs w:val="22"/>
        </w:rPr>
      </w:pPr>
    </w:p>
    <w:bookmarkEnd w:id="0"/>
    <w:p w14:paraId="76D4D7FB" w14:textId="77777777" w:rsidR="00342C5E" w:rsidRDefault="0077480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</w:t>
      </w:r>
      <w:r w:rsidR="00714AD2">
        <w:rPr>
          <w:rFonts w:ascii="Arial" w:hAnsi="Arial" w:cs="Arial"/>
          <w:b/>
        </w:rPr>
        <w:t xml:space="preserve"> </w:t>
      </w:r>
      <w:r w:rsidR="00D12A2F">
        <w:rPr>
          <w:rFonts w:ascii="Arial" w:hAnsi="Arial" w:cs="Arial"/>
          <w:b/>
        </w:rPr>
        <w:t>BUSINESS</w:t>
      </w:r>
    </w:p>
    <w:p w14:paraId="46F6154D" w14:textId="5A674EBA" w:rsidR="00985239" w:rsidRDefault="00985239" w:rsidP="00FA1258">
      <w:pPr>
        <w:pStyle w:val="NoSpacing"/>
        <w:jc w:val="both"/>
        <w:rPr>
          <w:rFonts w:ascii="Arial" w:hAnsi="Arial" w:cs="Arial"/>
          <w:b/>
          <w:bCs/>
        </w:rPr>
      </w:pPr>
    </w:p>
    <w:p w14:paraId="64C33E1B" w14:textId="77777777" w:rsidR="008D5958" w:rsidRPr="008D5958" w:rsidRDefault="008D5958" w:rsidP="008D5958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5958">
        <w:rPr>
          <w:rFonts w:ascii="Arial" w:hAnsi="Arial" w:cs="Arial"/>
          <w:bCs/>
          <w:sz w:val="22"/>
          <w:szCs w:val="22"/>
          <w:u w:val="single"/>
        </w:rPr>
        <w:t>24-HRC Stucco-Moisture Barrier Proposal – Remove stucco between 2</w:t>
      </w:r>
      <w:r w:rsidRPr="008D5958">
        <w:rPr>
          <w:rFonts w:ascii="Arial" w:hAnsi="Arial" w:cs="Arial"/>
          <w:bCs/>
          <w:sz w:val="22"/>
          <w:szCs w:val="22"/>
          <w:u w:val="single"/>
          <w:vertAlign w:val="superscript"/>
        </w:rPr>
        <w:t>nd</w:t>
      </w:r>
      <w:r w:rsidRPr="008D5958">
        <w:rPr>
          <w:rFonts w:ascii="Arial" w:hAnsi="Arial" w:cs="Arial"/>
          <w:bCs/>
          <w:sz w:val="22"/>
          <w:szCs w:val="22"/>
          <w:u w:val="single"/>
        </w:rPr>
        <w:t xml:space="preserve"> &amp; 3</w:t>
      </w:r>
      <w:r w:rsidRPr="008D5958">
        <w:rPr>
          <w:rFonts w:ascii="Arial" w:hAnsi="Arial" w:cs="Arial"/>
          <w:bCs/>
          <w:sz w:val="22"/>
          <w:szCs w:val="22"/>
          <w:u w:val="single"/>
          <w:vertAlign w:val="superscript"/>
        </w:rPr>
        <w:t>rd</w:t>
      </w:r>
      <w:r w:rsidRPr="008D5958">
        <w:rPr>
          <w:rFonts w:ascii="Arial" w:hAnsi="Arial" w:cs="Arial"/>
          <w:bCs/>
          <w:sz w:val="22"/>
          <w:szCs w:val="22"/>
          <w:u w:val="single"/>
        </w:rPr>
        <w:t xml:space="preserve"> floor</w:t>
      </w:r>
    </w:p>
    <w:p w14:paraId="313288A5" w14:textId="77777777" w:rsidR="008D5958" w:rsidRPr="008D5958" w:rsidRDefault="008D5958" w:rsidP="008D5958">
      <w:pPr>
        <w:rPr>
          <w:rFonts w:ascii="Arial" w:hAnsi="Arial" w:cs="Arial"/>
          <w:bCs/>
          <w:sz w:val="22"/>
          <w:szCs w:val="22"/>
          <w:u w:val="single"/>
        </w:rPr>
      </w:pPr>
      <w:r w:rsidRPr="008D5958">
        <w:rPr>
          <w:rFonts w:ascii="Arial" w:hAnsi="Arial" w:cs="Arial"/>
          <w:bCs/>
          <w:sz w:val="22"/>
          <w:szCs w:val="22"/>
        </w:rPr>
        <w:t xml:space="preserve">For a cost of $4,850.00 </w:t>
      </w:r>
      <w:r w:rsidRPr="008D5958"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14:paraId="4844145B" w14:textId="3C2391A3" w:rsidR="008D5958" w:rsidRDefault="008D5958" w:rsidP="00FA12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made, seconded, and unanimously carried to table this bid and request a bid from Show &amp; Tell.  </w:t>
      </w:r>
      <w:r w:rsidR="00BD30B9">
        <w:rPr>
          <w:rFonts w:ascii="Arial" w:hAnsi="Arial" w:cs="Arial"/>
        </w:rPr>
        <w:t xml:space="preserve">Furthermore, the Board stated that this Bid and any bid should be for the Atrium and along the bottom side there at 16542 Blackbeard, as the wall is crumbling there. </w:t>
      </w:r>
    </w:p>
    <w:p w14:paraId="20A9CB94" w14:textId="2CF3A736" w:rsidR="008D5958" w:rsidRDefault="008D5958" w:rsidP="00FA1258">
      <w:pPr>
        <w:pStyle w:val="NoSpacing"/>
        <w:jc w:val="both"/>
        <w:rPr>
          <w:rFonts w:ascii="Arial" w:hAnsi="Arial" w:cs="Arial"/>
        </w:rPr>
      </w:pPr>
    </w:p>
    <w:p w14:paraId="1A62902C" w14:textId="608FDCAA" w:rsidR="008D5958" w:rsidRDefault="008D5958" w:rsidP="00FA1258">
      <w:pPr>
        <w:pStyle w:val="NoSpacing"/>
        <w:jc w:val="both"/>
        <w:rPr>
          <w:rFonts w:ascii="Arial" w:hAnsi="Arial" w:cs="Arial"/>
          <w:bCs/>
          <w:u w:val="single"/>
        </w:rPr>
      </w:pPr>
      <w:r w:rsidRPr="00DD1FEF">
        <w:rPr>
          <w:rFonts w:ascii="Arial" w:hAnsi="Arial" w:cs="Arial"/>
          <w:bCs/>
          <w:u w:val="single"/>
        </w:rPr>
        <w:t>Personal Touch Janitorial Service: Fall Cleaning Proposal</w:t>
      </w:r>
      <w:r>
        <w:rPr>
          <w:rFonts w:ascii="Arial" w:hAnsi="Arial" w:cs="Arial"/>
          <w:bCs/>
          <w:u w:val="single"/>
        </w:rPr>
        <w:t>:</w:t>
      </w:r>
    </w:p>
    <w:p w14:paraId="0A114658" w14:textId="077DA0FD" w:rsidR="008D5958" w:rsidRDefault="008D5958" w:rsidP="00FA1258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 seconded and carried to deny this request as they just had deep cleaning performed by Personal Touch that was delayed when pools were closed.</w:t>
      </w:r>
    </w:p>
    <w:p w14:paraId="7995CEEA" w14:textId="032FF261" w:rsidR="005E6C92" w:rsidRDefault="005E6C92" w:rsidP="00FA1258">
      <w:pPr>
        <w:pStyle w:val="NoSpacing"/>
        <w:jc w:val="both"/>
        <w:rPr>
          <w:rFonts w:ascii="Arial" w:hAnsi="Arial" w:cs="Arial"/>
          <w:bCs/>
        </w:rPr>
      </w:pPr>
    </w:p>
    <w:p w14:paraId="726995FB" w14:textId="2B566F22" w:rsidR="005E6C92" w:rsidRPr="005E6C92" w:rsidRDefault="004D3728" w:rsidP="005E6C92">
      <w:pPr>
        <w:jc w:val="both"/>
        <w:rPr>
          <w:rFonts w:ascii="Arial" w:hAnsi="Arial" w:cs="Arial"/>
          <w:bCs/>
          <w:sz w:val="22"/>
          <w:szCs w:val="22"/>
        </w:rPr>
      </w:pPr>
      <w:r w:rsidRPr="005E6C92">
        <w:rPr>
          <w:rFonts w:ascii="Arial" w:hAnsi="Arial" w:cs="Arial"/>
          <w:bCs/>
          <w:sz w:val="22"/>
          <w:szCs w:val="22"/>
          <w:u w:val="single"/>
        </w:rPr>
        <w:t>Put back</w:t>
      </w:r>
      <w:r w:rsidR="005E6C92" w:rsidRPr="005E6C92">
        <w:rPr>
          <w:rFonts w:ascii="Arial" w:hAnsi="Arial" w:cs="Arial"/>
          <w:bCs/>
          <w:sz w:val="22"/>
          <w:szCs w:val="22"/>
          <w:u w:val="single"/>
        </w:rPr>
        <w:t xml:space="preserve"> Proposals: 16581 Grunion #107                                                                  </w:t>
      </w:r>
    </w:p>
    <w:p w14:paraId="61722105" w14:textId="54437DD4" w:rsidR="005E6C92" w:rsidRDefault="005E6C92" w:rsidP="005E6C92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reviewed the proposal received from 24-HRC.  The Proposal was not received as requested from Show &amp; Tell.  A motion was made, seconded and carried to TABLE this until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proposal </w:t>
      </w:r>
      <w:r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>received from Show &amp; Tel</w:t>
      </w:r>
      <w:r>
        <w:rPr>
          <w:rFonts w:ascii="Arial" w:hAnsi="Arial" w:cs="Arial"/>
          <w:bCs/>
        </w:rPr>
        <w:t>l.</w:t>
      </w:r>
    </w:p>
    <w:p w14:paraId="17FFA3F7" w14:textId="45420582" w:rsidR="005E6C92" w:rsidRDefault="005E6C92" w:rsidP="005E6C92">
      <w:pPr>
        <w:pStyle w:val="NoSpacing"/>
        <w:jc w:val="both"/>
        <w:rPr>
          <w:rFonts w:ascii="Arial" w:hAnsi="Arial" w:cs="Arial"/>
          <w:bCs/>
        </w:rPr>
      </w:pPr>
    </w:p>
    <w:p w14:paraId="1D8B597C" w14:textId="77777777" w:rsidR="005E6C92" w:rsidRPr="005E6C92" w:rsidRDefault="005E6C92" w:rsidP="005E6C92">
      <w:pPr>
        <w:jc w:val="both"/>
        <w:rPr>
          <w:rFonts w:ascii="Arial" w:hAnsi="Arial" w:cs="Arial"/>
          <w:bCs/>
          <w:sz w:val="22"/>
          <w:szCs w:val="22"/>
        </w:rPr>
      </w:pPr>
      <w:r w:rsidRPr="005E6C92">
        <w:rPr>
          <w:rFonts w:ascii="Arial" w:hAnsi="Arial" w:cs="Arial"/>
          <w:bCs/>
          <w:sz w:val="22"/>
          <w:szCs w:val="22"/>
          <w:u w:val="single"/>
        </w:rPr>
        <w:t>DWI – Streams/Ponds: Notice of Increase for 2021</w:t>
      </w:r>
    </w:p>
    <w:p w14:paraId="05F4B9B3" w14:textId="6C0E4283" w:rsidR="005E6C92" w:rsidRDefault="005E6C92" w:rsidP="005E6C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Board reviewed proposed</w:t>
      </w:r>
      <w:r w:rsidRPr="005E6C92">
        <w:rPr>
          <w:rFonts w:ascii="Arial" w:hAnsi="Arial" w:cs="Arial"/>
          <w:bCs/>
          <w:sz w:val="22"/>
          <w:szCs w:val="22"/>
        </w:rPr>
        <w:t xml:space="preserve"> increase for 2021 maintenance service.</w:t>
      </w:r>
      <w:r>
        <w:rPr>
          <w:rFonts w:ascii="Arial" w:hAnsi="Arial" w:cs="Arial"/>
          <w:bCs/>
          <w:sz w:val="22"/>
          <w:szCs w:val="22"/>
        </w:rPr>
        <w:t xml:space="preserve">  A motion was made, seconded, and carried to approve upcoming increase.</w:t>
      </w:r>
    </w:p>
    <w:p w14:paraId="7A1A9A5E" w14:textId="69A0EEDF" w:rsidR="005E6C92" w:rsidRDefault="005E6C92" w:rsidP="005E6C92">
      <w:pPr>
        <w:rPr>
          <w:rFonts w:ascii="Arial" w:hAnsi="Arial" w:cs="Arial"/>
          <w:bCs/>
          <w:sz w:val="22"/>
          <w:szCs w:val="22"/>
        </w:rPr>
      </w:pPr>
    </w:p>
    <w:p w14:paraId="3012CA96" w14:textId="77777777" w:rsidR="005E6C92" w:rsidRPr="005E6C92" w:rsidRDefault="005E6C92" w:rsidP="005E6C92">
      <w:pPr>
        <w:jc w:val="both"/>
        <w:rPr>
          <w:rFonts w:ascii="Arial" w:hAnsi="Arial" w:cs="Arial"/>
          <w:bCs/>
          <w:sz w:val="22"/>
          <w:szCs w:val="22"/>
        </w:rPr>
      </w:pPr>
      <w:r w:rsidRPr="005E6C92">
        <w:rPr>
          <w:rFonts w:ascii="Arial" w:hAnsi="Arial" w:cs="Arial"/>
          <w:bCs/>
          <w:sz w:val="22"/>
          <w:szCs w:val="22"/>
          <w:u w:val="single"/>
        </w:rPr>
        <w:t>Sunrise Surveillance: IP Surveillance System Proposal</w:t>
      </w:r>
    </w:p>
    <w:p w14:paraId="5BF29A4F" w14:textId="7E770663" w:rsidR="005E6C92" w:rsidRPr="005E6C92" w:rsidRDefault="005E6C92" w:rsidP="005E6C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Board of </w:t>
      </w:r>
      <w:r w:rsidRPr="005E6C92">
        <w:rPr>
          <w:rFonts w:ascii="Arial" w:hAnsi="Arial" w:cs="Arial"/>
          <w:bCs/>
          <w:sz w:val="22"/>
          <w:szCs w:val="22"/>
        </w:rPr>
        <w:t>Directors review</w:t>
      </w:r>
      <w:r>
        <w:rPr>
          <w:rFonts w:ascii="Arial" w:hAnsi="Arial" w:cs="Arial"/>
          <w:bCs/>
          <w:sz w:val="22"/>
          <w:szCs w:val="22"/>
        </w:rPr>
        <w:t>ed this</w:t>
      </w:r>
      <w:r w:rsidRPr="005E6C92">
        <w:rPr>
          <w:rFonts w:ascii="Arial" w:hAnsi="Arial" w:cs="Arial"/>
          <w:bCs/>
          <w:sz w:val="22"/>
          <w:szCs w:val="22"/>
        </w:rPr>
        <w:t xml:space="preserve"> proposal sent to Management.</w:t>
      </w:r>
      <w:r>
        <w:rPr>
          <w:rFonts w:ascii="Arial" w:hAnsi="Arial" w:cs="Arial"/>
          <w:bCs/>
          <w:sz w:val="22"/>
          <w:szCs w:val="22"/>
        </w:rPr>
        <w:t xml:space="preserve"> A motion was made, seconded, and carried to TABLE this proposal. </w:t>
      </w:r>
      <w:r w:rsidRPr="005E6C92">
        <w:rPr>
          <w:rFonts w:ascii="Arial" w:hAnsi="Arial" w:cs="Arial"/>
          <w:bCs/>
          <w:sz w:val="22"/>
          <w:szCs w:val="22"/>
          <w:u w:val="single"/>
        </w:rPr>
        <w:t xml:space="preserve">       </w:t>
      </w:r>
    </w:p>
    <w:p w14:paraId="5DF8E269" w14:textId="3AECB655" w:rsidR="005E6C92" w:rsidRDefault="005E6C92" w:rsidP="005E6C92">
      <w:pPr>
        <w:rPr>
          <w:rFonts w:ascii="Arial" w:hAnsi="Arial" w:cs="Arial"/>
          <w:bCs/>
          <w:sz w:val="22"/>
          <w:szCs w:val="22"/>
        </w:rPr>
      </w:pPr>
    </w:p>
    <w:p w14:paraId="261BC0A2" w14:textId="11B9D3F5" w:rsidR="005E6C92" w:rsidRPr="005E6C92" w:rsidRDefault="005E6C92" w:rsidP="005E6C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Greystone Contractors: 16521 Grunion Roof Repair Proposal</w:t>
      </w:r>
    </w:p>
    <w:p w14:paraId="40C0A838" w14:textId="77777777" w:rsidR="005E6C92" w:rsidRDefault="005E6C92" w:rsidP="005E6C92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Board of </w:t>
      </w:r>
      <w:r w:rsidRPr="005E6C92">
        <w:rPr>
          <w:rFonts w:ascii="Arial" w:hAnsi="Arial" w:cs="Arial"/>
          <w:bCs/>
        </w:rPr>
        <w:t>Directors review</w:t>
      </w:r>
      <w:r>
        <w:rPr>
          <w:rFonts w:ascii="Arial" w:hAnsi="Arial" w:cs="Arial"/>
          <w:bCs/>
        </w:rPr>
        <w:t>ed this</w:t>
      </w:r>
      <w:r w:rsidRPr="005E6C92">
        <w:rPr>
          <w:rFonts w:ascii="Arial" w:hAnsi="Arial" w:cs="Arial"/>
          <w:bCs/>
        </w:rPr>
        <w:t xml:space="preserve"> proposal </w:t>
      </w:r>
      <w:r>
        <w:rPr>
          <w:rFonts w:ascii="Arial" w:hAnsi="Arial" w:cs="Arial"/>
          <w:bCs/>
        </w:rPr>
        <w:t>to perform permanent roof repairs.</w:t>
      </w:r>
    </w:p>
    <w:p w14:paraId="10DA30B5" w14:textId="4B09535B" w:rsidR="005E6C92" w:rsidRPr="008D5958" w:rsidRDefault="005E6C92" w:rsidP="005E6C9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motion was made, seconded, and unanimously carried to approve this proposal.</w:t>
      </w:r>
    </w:p>
    <w:p w14:paraId="763CF2A4" w14:textId="6FCAAFB2" w:rsidR="003C7D4C" w:rsidRPr="003C7D4C" w:rsidRDefault="003C7D4C" w:rsidP="003C7D4C">
      <w:pPr>
        <w:rPr>
          <w:rFonts w:ascii="Arial" w:hAnsi="Arial" w:cs="Arial"/>
          <w:bCs/>
          <w:sz w:val="22"/>
          <w:szCs w:val="22"/>
        </w:rPr>
      </w:pPr>
    </w:p>
    <w:p w14:paraId="44ED6E83" w14:textId="50570759" w:rsidR="00BD30B9" w:rsidRPr="00BD30B9" w:rsidRDefault="003C7D4C" w:rsidP="00BD30B9">
      <w:pPr>
        <w:rPr>
          <w:rFonts w:ascii="Arial" w:hAnsi="Arial" w:cs="Arial"/>
          <w:bCs/>
          <w:sz w:val="22"/>
          <w:szCs w:val="22"/>
        </w:rPr>
      </w:pPr>
      <w:r w:rsidRPr="008E758B">
        <w:rPr>
          <w:rFonts w:ascii="Arial" w:hAnsi="Arial" w:cs="Arial"/>
          <w:bCs/>
          <w:sz w:val="22"/>
          <w:szCs w:val="22"/>
          <w:u w:val="single"/>
        </w:rPr>
        <w:t>Homeowner Requests</w:t>
      </w:r>
    </w:p>
    <w:p w14:paraId="1C17D99F" w14:textId="12344FA2" w:rsidR="003C7D4C" w:rsidRDefault="00BD30B9" w:rsidP="00754BB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Board reviewed a request from George Mitry to reverse a Fine previously assessed.</w:t>
      </w:r>
    </w:p>
    <w:p w14:paraId="7BDFB424" w14:textId="769349F7" w:rsidR="00BD30B9" w:rsidRPr="003C7D4C" w:rsidRDefault="00BD30B9" w:rsidP="00754BB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motion was made, seconded, and unanimously carried to deny this request.</w:t>
      </w:r>
    </w:p>
    <w:p w14:paraId="5892BC7C" w14:textId="16F05B81" w:rsidR="00754BB7" w:rsidRDefault="00B610F9" w:rsidP="00754BB7">
      <w:pPr>
        <w:rPr>
          <w:rFonts w:ascii="Arial" w:hAnsi="Arial" w:cs="Arial"/>
          <w:bCs/>
          <w:sz w:val="22"/>
          <w:szCs w:val="22"/>
          <w:u w:val="single"/>
        </w:rPr>
      </w:pPr>
      <w:r w:rsidRPr="00C92812">
        <w:rPr>
          <w:rFonts w:ascii="Arial" w:hAnsi="Arial" w:cs="Arial"/>
          <w:bCs/>
          <w:sz w:val="22"/>
          <w:szCs w:val="22"/>
          <w:u w:val="single"/>
        </w:rPr>
        <w:t xml:space="preserve">                    </w:t>
      </w:r>
    </w:p>
    <w:p w14:paraId="7A0BB99F" w14:textId="77777777" w:rsidR="00B610F9" w:rsidRPr="00985239" w:rsidRDefault="00B610F9" w:rsidP="00FA1258">
      <w:pPr>
        <w:pStyle w:val="NoSpacing"/>
        <w:jc w:val="both"/>
        <w:rPr>
          <w:rFonts w:ascii="Arial" w:hAnsi="Arial" w:cs="Arial"/>
          <w:b/>
          <w:bCs/>
        </w:rPr>
      </w:pPr>
    </w:p>
    <w:p w14:paraId="040C9193" w14:textId="67E405A7" w:rsidR="00115EF4" w:rsidRDefault="00115EF4" w:rsidP="00115EF4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>HOMEOWNER FO</w:t>
      </w:r>
      <w:r w:rsidR="0037385C">
        <w:rPr>
          <w:rFonts w:ascii="Arial" w:hAnsi="Arial" w:cs="Arial"/>
          <w:b/>
          <w:sz w:val="22"/>
          <w:szCs w:val="22"/>
        </w:rPr>
        <w:t>RUM</w:t>
      </w:r>
    </w:p>
    <w:p w14:paraId="00FC4948" w14:textId="366A9BEB" w:rsidR="00E4588E" w:rsidRDefault="003C7D4C" w:rsidP="00E4588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Several Homeowners were in attendance.  </w:t>
      </w:r>
      <w:r w:rsidR="00BD30B9">
        <w:rPr>
          <w:rFonts w:ascii="Arial" w:hAnsi="Arial" w:cs="Arial"/>
        </w:rPr>
        <w:t xml:space="preserve">Discussion on Spectrum Internet quotes and options and Michael Barto and the Spectrum representative are to present to the Board at the next Meeting.  Discussion was had about the </w:t>
      </w:r>
      <w:proofErr w:type="spellStart"/>
      <w:r w:rsidR="00BD30B9">
        <w:rPr>
          <w:rFonts w:ascii="Arial" w:hAnsi="Arial" w:cs="Arial"/>
        </w:rPr>
        <w:t>Harbour</w:t>
      </w:r>
      <w:proofErr w:type="spellEnd"/>
      <w:r w:rsidR="00BD30B9">
        <w:rPr>
          <w:rFonts w:ascii="Arial" w:hAnsi="Arial" w:cs="Arial"/>
        </w:rPr>
        <w:t xml:space="preserve"> Vista </w:t>
      </w:r>
      <w:r w:rsidR="004D3728">
        <w:rPr>
          <w:rFonts w:ascii="Arial" w:hAnsi="Arial" w:cs="Arial"/>
        </w:rPr>
        <w:t>Newsletter</w:t>
      </w:r>
      <w:r w:rsidR="00BD30B9">
        <w:rPr>
          <w:rFonts w:ascii="Arial" w:hAnsi="Arial" w:cs="Arial"/>
        </w:rPr>
        <w:t xml:space="preserve"> and postings on this newsletter</w:t>
      </w:r>
      <w:r w:rsidR="00B1191F">
        <w:rPr>
          <w:rFonts w:ascii="Arial" w:hAnsi="Arial" w:cs="Arial"/>
        </w:rPr>
        <w:t>. This</w:t>
      </w:r>
      <w:r w:rsidR="00BD30B9">
        <w:rPr>
          <w:rFonts w:ascii="Arial" w:hAnsi="Arial" w:cs="Arial"/>
        </w:rPr>
        <w:t xml:space="preserve"> is a private newsletter</w:t>
      </w:r>
      <w:r w:rsidR="004D3728">
        <w:rPr>
          <w:rFonts w:ascii="Arial" w:hAnsi="Arial" w:cs="Arial"/>
        </w:rPr>
        <w:t>, and the newsletter</w:t>
      </w:r>
      <w:r w:rsidR="00B1191F">
        <w:rPr>
          <w:rFonts w:ascii="Arial" w:hAnsi="Arial" w:cs="Arial"/>
        </w:rPr>
        <w:t xml:space="preserve"> is not sent from the Board of Directors. </w:t>
      </w:r>
    </w:p>
    <w:p w14:paraId="30F0083E" w14:textId="047888B7" w:rsidR="00362952" w:rsidRDefault="00362952" w:rsidP="00FE1CE6">
      <w:pPr>
        <w:jc w:val="both"/>
        <w:rPr>
          <w:rFonts w:ascii="Arial" w:hAnsi="Arial" w:cs="Arial"/>
          <w:sz w:val="22"/>
          <w:szCs w:val="22"/>
        </w:rPr>
      </w:pPr>
    </w:p>
    <w:p w14:paraId="4DB525BD" w14:textId="77777777" w:rsidR="00A55BCC" w:rsidRDefault="0006179A" w:rsidP="00BD7A42">
      <w:pPr>
        <w:ind w:left="2880" w:hanging="2880"/>
        <w:jc w:val="both"/>
        <w:rPr>
          <w:rFonts w:ascii="Arial" w:hAnsi="Arial" w:cs="Arial"/>
          <w:b/>
          <w:bCs/>
          <w:sz w:val="22"/>
        </w:rPr>
      </w:pPr>
      <w:r w:rsidRPr="0080169B">
        <w:rPr>
          <w:rFonts w:ascii="Arial" w:hAnsi="Arial" w:cs="Arial"/>
          <w:b/>
          <w:bCs/>
          <w:sz w:val="22"/>
        </w:rPr>
        <w:t>ANNOUNCEMENT</w:t>
      </w:r>
      <w:r w:rsidR="00BD7A42" w:rsidRPr="0080169B">
        <w:rPr>
          <w:rFonts w:ascii="Arial" w:hAnsi="Arial" w:cs="Arial"/>
          <w:b/>
          <w:bCs/>
          <w:sz w:val="22"/>
        </w:rPr>
        <w:tab/>
      </w:r>
    </w:p>
    <w:p w14:paraId="3975ADAF" w14:textId="56F115BF" w:rsidR="00BD7A42" w:rsidRDefault="00BD7A42" w:rsidP="00BD7A42">
      <w:pPr>
        <w:jc w:val="both"/>
        <w:rPr>
          <w:rFonts w:ascii="Arial" w:hAnsi="Arial" w:cs="Arial"/>
          <w:sz w:val="22"/>
        </w:rPr>
      </w:pPr>
      <w:r w:rsidRPr="0080169B">
        <w:rPr>
          <w:rFonts w:ascii="Arial" w:hAnsi="Arial" w:cs="Arial"/>
          <w:sz w:val="22"/>
        </w:rPr>
        <w:t>The next meeting of</w:t>
      </w:r>
      <w:r w:rsidR="00C06A6F">
        <w:rPr>
          <w:rFonts w:ascii="Arial" w:hAnsi="Arial" w:cs="Arial"/>
          <w:sz w:val="22"/>
        </w:rPr>
        <w:t xml:space="preserve"> </w:t>
      </w:r>
      <w:r w:rsidR="00257C39" w:rsidRPr="00257C39">
        <w:rPr>
          <w:rFonts w:ascii="Arial" w:hAnsi="Arial" w:cs="Arial"/>
          <w:sz w:val="22"/>
        </w:rPr>
        <w:t>Harbour Vista Homeowners Association</w:t>
      </w:r>
      <w:r w:rsidR="00257C39">
        <w:rPr>
          <w:sz w:val="22"/>
          <w:szCs w:val="22"/>
        </w:rPr>
        <w:t xml:space="preserve"> </w:t>
      </w:r>
      <w:r w:rsidRPr="0080169B">
        <w:rPr>
          <w:rFonts w:ascii="Arial" w:hAnsi="Arial" w:cs="Arial"/>
          <w:sz w:val="22"/>
        </w:rPr>
        <w:t xml:space="preserve">Board of Directors was scheduled for </w:t>
      </w:r>
      <w:r w:rsidR="00257C39">
        <w:rPr>
          <w:rFonts w:ascii="Arial" w:hAnsi="Arial" w:cs="Arial"/>
          <w:sz w:val="22"/>
        </w:rPr>
        <w:t>Thursday</w:t>
      </w:r>
      <w:r w:rsidR="00C06A6F">
        <w:rPr>
          <w:rFonts w:ascii="Arial" w:hAnsi="Arial" w:cs="Arial"/>
          <w:sz w:val="22"/>
        </w:rPr>
        <w:t>,</w:t>
      </w:r>
      <w:r w:rsidR="00C31041">
        <w:rPr>
          <w:rFonts w:ascii="Arial" w:hAnsi="Arial" w:cs="Arial"/>
          <w:sz w:val="22"/>
        </w:rPr>
        <w:t xml:space="preserve"> </w:t>
      </w:r>
      <w:r w:rsidR="008D0E58">
        <w:rPr>
          <w:rFonts w:ascii="Arial" w:hAnsi="Arial" w:cs="Arial"/>
          <w:sz w:val="22"/>
        </w:rPr>
        <w:t>August 24</w:t>
      </w:r>
      <w:r w:rsidR="00FE1CE6">
        <w:rPr>
          <w:rFonts w:ascii="Arial" w:hAnsi="Arial" w:cs="Arial"/>
          <w:sz w:val="22"/>
        </w:rPr>
        <w:t>, 2020</w:t>
      </w:r>
      <w:r w:rsidR="00A147C0">
        <w:rPr>
          <w:rFonts w:ascii="Arial" w:hAnsi="Arial" w:cs="Arial"/>
          <w:sz w:val="22"/>
        </w:rPr>
        <w:t xml:space="preserve"> at </w:t>
      </w:r>
      <w:r w:rsidR="00C06A6F">
        <w:rPr>
          <w:rFonts w:ascii="Arial" w:hAnsi="Arial" w:cs="Arial"/>
          <w:sz w:val="22"/>
        </w:rPr>
        <w:t>6</w:t>
      </w:r>
      <w:r w:rsidR="00A147C0">
        <w:rPr>
          <w:rFonts w:ascii="Arial" w:hAnsi="Arial" w:cs="Arial"/>
          <w:sz w:val="22"/>
        </w:rPr>
        <w:t>:</w:t>
      </w:r>
      <w:r w:rsidR="00257C39">
        <w:rPr>
          <w:rFonts w:ascii="Arial" w:hAnsi="Arial" w:cs="Arial"/>
          <w:sz w:val="22"/>
        </w:rPr>
        <w:t>3</w:t>
      </w:r>
      <w:r w:rsidR="009F7EDB" w:rsidRPr="0080169B">
        <w:rPr>
          <w:rFonts w:ascii="Arial" w:hAnsi="Arial" w:cs="Arial"/>
          <w:sz w:val="22"/>
        </w:rPr>
        <w:t>0PM</w:t>
      </w:r>
      <w:r w:rsidR="00471AD1">
        <w:rPr>
          <w:rFonts w:ascii="Arial" w:hAnsi="Arial" w:cs="Arial"/>
          <w:sz w:val="22"/>
        </w:rPr>
        <w:t xml:space="preserve"> via conference call</w:t>
      </w:r>
      <w:r w:rsidR="0037385C">
        <w:rPr>
          <w:rFonts w:ascii="Arial" w:hAnsi="Arial" w:cs="Arial"/>
          <w:sz w:val="22"/>
        </w:rPr>
        <w:t xml:space="preserve"> or at the Cabana Clubhouse</w:t>
      </w:r>
      <w:r w:rsidR="00257C39">
        <w:rPr>
          <w:rFonts w:ascii="Arial" w:hAnsi="Arial" w:cs="Arial"/>
          <w:sz w:val="22"/>
        </w:rPr>
        <w:t>.</w:t>
      </w:r>
    </w:p>
    <w:p w14:paraId="604323CA" w14:textId="6BB48B63" w:rsidR="00BC0519" w:rsidRDefault="00BC0519" w:rsidP="00BD7A42">
      <w:pPr>
        <w:jc w:val="both"/>
        <w:rPr>
          <w:rFonts w:ascii="Arial" w:hAnsi="Arial" w:cs="Arial"/>
          <w:sz w:val="22"/>
        </w:rPr>
      </w:pPr>
    </w:p>
    <w:p w14:paraId="085432B5" w14:textId="2129F6CA" w:rsidR="004D3728" w:rsidRDefault="004D3728" w:rsidP="00BD7A42">
      <w:pPr>
        <w:jc w:val="both"/>
        <w:rPr>
          <w:rFonts w:ascii="Arial" w:hAnsi="Arial" w:cs="Arial"/>
          <w:sz w:val="22"/>
        </w:rPr>
      </w:pPr>
      <w:bookmarkStart w:id="1" w:name="_GoBack"/>
      <w:bookmarkEnd w:id="1"/>
    </w:p>
    <w:p w14:paraId="61ED5D3A" w14:textId="77777777" w:rsidR="004D3728" w:rsidRPr="00257C39" w:rsidRDefault="004D3728" w:rsidP="00BD7A42">
      <w:pPr>
        <w:jc w:val="both"/>
        <w:rPr>
          <w:rFonts w:ascii="Arial" w:hAnsi="Arial" w:cs="Arial"/>
          <w:sz w:val="22"/>
        </w:rPr>
      </w:pPr>
    </w:p>
    <w:p w14:paraId="565E0EC2" w14:textId="77777777" w:rsidR="00A55BCC" w:rsidRDefault="00BD7A42" w:rsidP="00BD7A42">
      <w:pPr>
        <w:ind w:left="2880" w:hanging="2880"/>
        <w:jc w:val="both"/>
        <w:rPr>
          <w:rFonts w:ascii="Arial" w:hAnsi="Arial" w:cs="Arial"/>
          <w:b/>
          <w:bCs/>
          <w:sz w:val="22"/>
        </w:rPr>
      </w:pPr>
      <w:r w:rsidRPr="0080169B">
        <w:rPr>
          <w:rFonts w:ascii="Arial" w:hAnsi="Arial" w:cs="Arial"/>
          <w:b/>
          <w:bCs/>
          <w:sz w:val="22"/>
        </w:rPr>
        <w:lastRenderedPageBreak/>
        <w:t>ADJOURNMENT</w:t>
      </w:r>
      <w:r w:rsidRPr="0080169B">
        <w:rPr>
          <w:rFonts w:ascii="Arial" w:hAnsi="Arial" w:cs="Arial"/>
          <w:b/>
          <w:bCs/>
          <w:sz w:val="22"/>
        </w:rPr>
        <w:tab/>
      </w:r>
    </w:p>
    <w:p w14:paraId="7168FAF8" w14:textId="6878A3C5" w:rsidR="00BD7A42" w:rsidRPr="00D80D52" w:rsidRDefault="00BD7A42" w:rsidP="00492129">
      <w:pPr>
        <w:ind w:left="2880" w:hanging="2880"/>
        <w:jc w:val="both"/>
        <w:rPr>
          <w:b/>
        </w:rPr>
      </w:pPr>
      <w:r w:rsidRPr="0080169B">
        <w:rPr>
          <w:rFonts w:ascii="Arial" w:hAnsi="Arial" w:cs="Arial"/>
          <w:sz w:val="22"/>
        </w:rPr>
        <w:t xml:space="preserve">There being no further business, the meeting was adjourned at </w:t>
      </w:r>
      <w:r w:rsidR="008D0E58">
        <w:rPr>
          <w:rFonts w:ascii="Arial" w:hAnsi="Arial" w:cs="Arial"/>
          <w:sz w:val="22"/>
        </w:rPr>
        <w:t>7:41</w:t>
      </w:r>
      <w:r w:rsidR="009F7EDB" w:rsidRPr="00427276">
        <w:rPr>
          <w:rFonts w:ascii="Arial" w:hAnsi="Arial" w:cs="Arial"/>
          <w:sz w:val="22"/>
        </w:rPr>
        <w:t>PM</w:t>
      </w:r>
      <w:r w:rsidR="009F7EDB">
        <w:rPr>
          <w:rFonts w:ascii="Arial" w:hAnsi="Arial" w:cs="Arial"/>
        </w:rPr>
        <w:t>.</w:t>
      </w:r>
    </w:p>
    <w:p w14:paraId="6370FBC5" w14:textId="77777777" w:rsidR="00652AC3" w:rsidRDefault="00652AC3" w:rsidP="00BD7A42">
      <w:pPr>
        <w:pStyle w:val="Heading1"/>
        <w:tabs>
          <w:tab w:val="clear" w:pos="2880"/>
        </w:tabs>
        <w:ind w:left="0" w:firstLine="0"/>
        <w:rPr>
          <w:sz w:val="22"/>
        </w:rPr>
      </w:pPr>
    </w:p>
    <w:p w14:paraId="0077A231" w14:textId="77777777" w:rsidR="00463655" w:rsidRDefault="00BD7A42" w:rsidP="00BD7A42">
      <w:pPr>
        <w:pStyle w:val="Heading1"/>
        <w:tabs>
          <w:tab w:val="clear" w:pos="2880"/>
        </w:tabs>
        <w:ind w:left="0" w:firstLine="0"/>
        <w:rPr>
          <w:sz w:val="22"/>
        </w:rPr>
      </w:pPr>
      <w:r w:rsidRPr="00D971C6">
        <w:rPr>
          <w:sz w:val="22"/>
        </w:rPr>
        <w:t>ATTEST</w:t>
      </w:r>
      <w:r w:rsidRPr="00D971C6">
        <w:rPr>
          <w:sz w:val="22"/>
        </w:rPr>
        <w:tab/>
      </w:r>
      <w:r w:rsidR="00D971C6">
        <w:rPr>
          <w:sz w:val="22"/>
        </w:rPr>
        <w:tab/>
      </w:r>
    </w:p>
    <w:p w14:paraId="780B57AA" w14:textId="77777777" w:rsidR="00463655" w:rsidRPr="00463655" w:rsidRDefault="00463655" w:rsidP="00463655"/>
    <w:p w14:paraId="662F04A9" w14:textId="77777777" w:rsidR="00BD7A42" w:rsidRPr="00D971C6" w:rsidRDefault="003042B6" w:rsidP="00BD7A42">
      <w:pPr>
        <w:pStyle w:val="Heading1"/>
        <w:tabs>
          <w:tab w:val="clear" w:pos="2880"/>
        </w:tabs>
        <w:ind w:left="0" w:firstLine="0"/>
        <w:rPr>
          <w:b w:val="0"/>
          <w:sz w:val="22"/>
        </w:rPr>
      </w:pPr>
      <w:r w:rsidRPr="00D971C6">
        <w:rPr>
          <w:b w:val="0"/>
          <w:sz w:val="22"/>
        </w:rPr>
        <w:t>_</w:t>
      </w:r>
      <w:r w:rsidR="00BD7A42" w:rsidRPr="00D971C6">
        <w:rPr>
          <w:b w:val="0"/>
          <w:sz w:val="22"/>
        </w:rPr>
        <w:t>_____________________          ________________________</w:t>
      </w:r>
    </w:p>
    <w:p w14:paraId="34D2BF35" w14:textId="77777777" w:rsidR="00BD7A42" w:rsidRPr="00D971C6" w:rsidRDefault="00BD7A42" w:rsidP="00ED6A5D">
      <w:pPr>
        <w:jc w:val="both"/>
        <w:rPr>
          <w:rFonts w:ascii="Arial" w:hAnsi="Arial" w:cs="Arial"/>
          <w:sz w:val="22"/>
        </w:rPr>
      </w:pPr>
      <w:r w:rsidRPr="00D971C6">
        <w:rPr>
          <w:rFonts w:ascii="Arial" w:hAnsi="Arial" w:cs="Arial"/>
          <w:bCs/>
          <w:sz w:val="22"/>
        </w:rPr>
        <w:t>Name</w:t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="003D327B">
        <w:rPr>
          <w:rFonts w:ascii="Arial" w:hAnsi="Arial" w:cs="Arial"/>
          <w:bCs/>
          <w:sz w:val="22"/>
        </w:rPr>
        <w:t xml:space="preserve">       </w:t>
      </w:r>
      <w:r w:rsidRPr="00D971C6">
        <w:rPr>
          <w:rFonts w:ascii="Arial" w:hAnsi="Arial" w:cs="Arial"/>
          <w:bCs/>
          <w:sz w:val="22"/>
        </w:rPr>
        <w:t>Title</w:t>
      </w:r>
    </w:p>
    <w:p w14:paraId="13FE18BE" w14:textId="77777777" w:rsidR="007D4B1E" w:rsidRPr="00D80D52" w:rsidRDefault="007D4B1E">
      <w:pPr>
        <w:rPr>
          <w:rFonts w:ascii="Arial" w:hAnsi="Arial" w:cs="Arial"/>
        </w:rPr>
      </w:pPr>
    </w:p>
    <w:sectPr w:rsidR="007D4B1E" w:rsidRPr="00D80D52" w:rsidSect="00C06A6F">
      <w:headerReference w:type="default" r:id="rId8"/>
      <w:pgSz w:w="12240" w:h="15840"/>
      <w:pgMar w:top="12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C4E3" w14:textId="77777777" w:rsidR="00BD7A42" w:rsidRDefault="00BD7A42" w:rsidP="00BD7A42">
      <w:r>
        <w:separator/>
      </w:r>
    </w:p>
  </w:endnote>
  <w:endnote w:type="continuationSeparator" w:id="0">
    <w:p w14:paraId="418FDA4A" w14:textId="77777777" w:rsidR="00BD7A42" w:rsidRDefault="00BD7A42" w:rsidP="00B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E540" w14:textId="77777777" w:rsidR="00BD7A42" w:rsidRDefault="00BD7A42" w:rsidP="00BD7A42">
      <w:r>
        <w:separator/>
      </w:r>
    </w:p>
  </w:footnote>
  <w:footnote w:type="continuationSeparator" w:id="0">
    <w:p w14:paraId="3FF99848" w14:textId="77777777" w:rsidR="00BD7A42" w:rsidRDefault="00BD7A42" w:rsidP="00BD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72E7" w14:textId="77777777" w:rsidR="00054383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>HARBOUR VISTA HOMEOWNERS ASSOCIATION</w:t>
    </w:r>
  </w:p>
  <w:p w14:paraId="37BAE3EE" w14:textId="77777777" w:rsidR="00142A6D" w:rsidRPr="00D91E57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 w:rsidRPr="00D91E57">
      <w:rPr>
        <w:rFonts w:ascii="Arial" w:hAnsi="Arial" w:cs="Arial"/>
        <w:b/>
        <w:bCs/>
        <w:sz w:val="24"/>
        <w:szCs w:val="28"/>
      </w:rPr>
      <w:t xml:space="preserve"> </w:t>
    </w:r>
    <w:r w:rsidR="003F3B93" w:rsidRPr="00D91E57">
      <w:rPr>
        <w:rFonts w:ascii="Arial" w:hAnsi="Arial" w:cs="Arial"/>
        <w:b/>
        <w:bCs/>
        <w:sz w:val="24"/>
        <w:szCs w:val="28"/>
      </w:rPr>
      <w:t>MEETING OF THE BOARD OF DIRECTORS</w:t>
    </w:r>
  </w:p>
  <w:p w14:paraId="17C6FD67" w14:textId="77777777" w:rsidR="00142A6D" w:rsidRPr="00D91E57" w:rsidRDefault="003F3B93" w:rsidP="00142A6D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 w:rsidRPr="00D91E57">
      <w:rPr>
        <w:rFonts w:ascii="Arial" w:hAnsi="Arial" w:cs="Arial"/>
        <w:b/>
        <w:bCs/>
        <w:sz w:val="24"/>
        <w:szCs w:val="28"/>
      </w:rPr>
      <w:t>GENERAL SESSION MINUTES</w:t>
    </w:r>
  </w:p>
  <w:p w14:paraId="47F40706" w14:textId="0DAE9BC1" w:rsidR="00054383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>THURSDAY</w:t>
    </w:r>
    <w:r w:rsidR="00381B65">
      <w:rPr>
        <w:rFonts w:ascii="Arial" w:hAnsi="Arial" w:cs="Arial"/>
        <w:b/>
        <w:bCs/>
        <w:sz w:val="24"/>
        <w:szCs w:val="28"/>
      </w:rPr>
      <w:t xml:space="preserve"> </w:t>
    </w:r>
    <w:r w:rsidR="00680F29">
      <w:rPr>
        <w:rFonts w:ascii="Arial" w:hAnsi="Arial" w:cs="Arial"/>
        <w:b/>
        <w:bCs/>
        <w:sz w:val="24"/>
        <w:szCs w:val="28"/>
      </w:rPr>
      <w:t>AUGUST 27</w:t>
    </w:r>
    <w:r>
      <w:rPr>
        <w:rFonts w:ascii="Arial" w:hAnsi="Arial" w:cs="Arial"/>
        <w:b/>
        <w:bCs/>
        <w:sz w:val="24"/>
        <w:szCs w:val="28"/>
      </w:rPr>
      <w:t>, 20</w:t>
    </w:r>
    <w:r w:rsidR="00731DA1">
      <w:rPr>
        <w:rFonts w:ascii="Arial" w:hAnsi="Arial" w:cs="Arial"/>
        <w:b/>
        <w:bCs/>
        <w:sz w:val="24"/>
        <w:szCs w:val="28"/>
      </w:rPr>
      <w:t>20</w:t>
    </w:r>
  </w:p>
  <w:p w14:paraId="77BE4A44" w14:textId="77777777" w:rsidR="00142A6D" w:rsidRPr="00A62198" w:rsidRDefault="00142A6D" w:rsidP="00142A6D">
    <w:pPr>
      <w:pStyle w:val="Header"/>
      <w:pBdr>
        <w:bottom w:val="single" w:sz="12" w:space="1" w:color="auto"/>
      </w:pBdr>
      <w:rPr>
        <w:rFonts w:ascii="Calibri" w:hAnsi="Calibri" w:cs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0B0"/>
    <w:multiLevelType w:val="hybridMultilevel"/>
    <w:tmpl w:val="4D6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2756D"/>
    <w:multiLevelType w:val="hybridMultilevel"/>
    <w:tmpl w:val="6248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D7D"/>
    <w:multiLevelType w:val="hybridMultilevel"/>
    <w:tmpl w:val="A706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D5D"/>
    <w:multiLevelType w:val="hybridMultilevel"/>
    <w:tmpl w:val="CB342658"/>
    <w:lvl w:ilvl="0" w:tplc="B746A606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1B00724"/>
    <w:multiLevelType w:val="hybridMultilevel"/>
    <w:tmpl w:val="B932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495C"/>
    <w:multiLevelType w:val="hybridMultilevel"/>
    <w:tmpl w:val="42D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5239"/>
    <w:multiLevelType w:val="hybridMultilevel"/>
    <w:tmpl w:val="2B66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1F63"/>
    <w:multiLevelType w:val="hybridMultilevel"/>
    <w:tmpl w:val="9006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B04F9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96138"/>
    <w:multiLevelType w:val="hybridMultilevel"/>
    <w:tmpl w:val="70D878F0"/>
    <w:lvl w:ilvl="0" w:tplc="1504B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6D8F"/>
    <w:multiLevelType w:val="hybridMultilevel"/>
    <w:tmpl w:val="A67E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213C"/>
    <w:multiLevelType w:val="hybridMultilevel"/>
    <w:tmpl w:val="777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111D"/>
    <w:multiLevelType w:val="hybridMultilevel"/>
    <w:tmpl w:val="70C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3E85"/>
    <w:multiLevelType w:val="hybridMultilevel"/>
    <w:tmpl w:val="AC6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4DB5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10E4B"/>
    <w:multiLevelType w:val="hybridMultilevel"/>
    <w:tmpl w:val="2E549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62653"/>
    <w:multiLevelType w:val="hybridMultilevel"/>
    <w:tmpl w:val="77C2A972"/>
    <w:lvl w:ilvl="0" w:tplc="F2C640D4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52C2378"/>
    <w:multiLevelType w:val="hybridMultilevel"/>
    <w:tmpl w:val="7B6C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E3B3D"/>
    <w:multiLevelType w:val="hybridMultilevel"/>
    <w:tmpl w:val="F3244BCA"/>
    <w:lvl w:ilvl="0" w:tplc="A1443588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4C61FB8"/>
    <w:multiLevelType w:val="hybridMultilevel"/>
    <w:tmpl w:val="FBE8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4439"/>
    <w:multiLevelType w:val="hybridMultilevel"/>
    <w:tmpl w:val="F49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74DAC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B372BC"/>
    <w:multiLevelType w:val="hybridMultilevel"/>
    <w:tmpl w:val="F724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7"/>
  </w:num>
  <w:num w:numId="8">
    <w:abstractNumId w:val="22"/>
  </w:num>
  <w:num w:numId="9">
    <w:abstractNumId w:val="4"/>
  </w:num>
  <w:num w:numId="10">
    <w:abstractNumId w:val="20"/>
  </w:num>
  <w:num w:numId="11">
    <w:abstractNumId w:val="1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15"/>
  </w:num>
  <w:num w:numId="17">
    <w:abstractNumId w:val="10"/>
  </w:num>
  <w:num w:numId="18">
    <w:abstractNumId w:val="0"/>
  </w:num>
  <w:num w:numId="19">
    <w:abstractNumId w:val="7"/>
  </w:num>
  <w:num w:numId="20">
    <w:abstractNumId w:val="2"/>
  </w:num>
  <w:num w:numId="21">
    <w:abstractNumId w:val="12"/>
  </w:num>
  <w:num w:numId="22">
    <w:abstractNumId w:val="9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42"/>
    <w:rsid w:val="00002E13"/>
    <w:rsid w:val="00011588"/>
    <w:rsid w:val="00015691"/>
    <w:rsid w:val="0001571E"/>
    <w:rsid w:val="000158CB"/>
    <w:rsid w:val="000159AC"/>
    <w:rsid w:val="0001780A"/>
    <w:rsid w:val="00017E7A"/>
    <w:rsid w:val="0002375E"/>
    <w:rsid w:val="0002515E"/>
    <w:rsid w:val="00035BF7"/>
    <w:rsid w:val="000361FC"/>
    <w:rsid w:val="000364B6"/>
    <w:rsid w:val="00042FA3"/>
    <w:rsid w:val="00043872"/>
    <w:rsid w:val="000501C8"/>
    <w:rsid w:val="00051FD7"/>
    <w:rsid w:val="000526D4"/>
    <w:rsid w:val="00054383"/>
    <w:rsid w:val="00054F92"/>
    <w:rsid w:val="000608E9"/>
    <w:rsid w:val="0006179A"/>
    <w:rsid w:val="000629EE"/>
    <w:rsid w:val="000631C6"/>
    <w:rsid w:val="0006495C"/>
    <w:rsid w:val="00065A76"/>
    <w:rsid w:val="00071738"/>
    <w:rsid w:val="00073069"/>
    <w:rsid w:val="00081C58"/>
    <w:rsid w:val="00082ED6"/>
    <w:rsid w:val="00085CA9"/>
    <w:rsid w:val="0008678F"/>
    <w:rsid w:val="00086F1D"/>
    <w:rsid w:val="00093E3C"/>
    <w:rsid w:val="00093F1A"/>
    <w:rsid w:val="0009633D"/>
    <w:rsid w:val="000A0438"/>
    <w:rsid w:val="000A0D55"/>
    <w:rsid w:val="000B53C2"/>
    <w:rsid w:val="000C39D2"/>
    <w:rsid w:val="000C5218"/>
    <w:rsid w:val="000C6533"/>
    <w:rsid w:val="000C7561"/>
    <w:rsid w:val="000C7E51"/>
    <w:rsid w:val="000D22C4"/>
    <w:rsid w:val="000D3D9C"/>
    <w:rsid w:val="000D3E35"/>
    <w:rsid w:val="000D76DC"/>
    <w:rsid w:val="000D7780"/>
    <w:rsid w:val="000E039F"/>
    <w:rsid w:val="000E04D4"/>
    <w:rsid w:val="000E175B"/>
    <w:rsid w:val="000E268A"/>
    <w:rsid w:val="000F07F1"/>
    <w:rsid w:val="000F0AB3"/>
    <w:rsid w:val="000F0BC4"/>
    <w:rsid w:val="000F20E4"/>
    <w:rsid w:val="000F289E"/>
    <w:rsid w:val="000F34A3"/>
    <w:rsid w:val="000F4F9C"/>
    <w:rsid w:val="000F77C5"/>
    <w:rsid w:val="000F7A9F"/>
    <w:rsid w:val="00100842"/>
    <w:rsid w:val="00105E5F"/>
    <w:rsid w:val="00105F67"/>
    <w:rsid w:val="001065E1"/>
    <w:rsid w:val="001075E5"/>
    <w:rsid w:val="0011231C"/>
    <w:rsid w:val="0011311B"/>
    <w:rsid w:val="00113778"/>
    <w:rsid w:val="00114A41"/>
    <w:rsid w:val="00114B1A"/>
    <w:rsid w:val="00115EF4"/>
    <w:rsid w:val="00117D8B"/>
    <w:rsid w:val="00117F46"/>
    <w:rsid w:val="0012176E"/>
    <w:rsid w:val="0012522A"/>
    <w:rsid w:val="00127997"/>
    <w:rsid w:val="00131380"/>
    <w:rsid w:val="00133586"/>
    <w:rsid w:val="00141F51"/>
    <w:rsid w:val="00142A6D"/>
    <w:rsid w:val="001434F2"/>
    <w:rsid w:val="00143711"/>
    <w:rsid w:val="00143820"/>
    <w:rsid w:val="00145493"/>
    <w:rsid w:val="00151517"/>
    <w:rsid w:val="00152909"/>
    <w:rsid w:val="00154BE0"/>
    <w:rsid w:val="00154F6F"/>
    <w:rsid w:val="0015712E"/>
    <w:rsid w:val="00162330"/>
    <w:rsid w:val="001639FD"/>
    <w:rsid w:val="0016724F"/>
    <w:rsid w:val="0017341E"/>
    <w:rsid w:val="00180A43"/>
    <w:rsid w:val="00180CE7"/>
    <w:rsid w:val="00185653"/>
    <w:rsid w:val="00185EB2"/>
    <w:rsid w:val="00192B70"/>
    <w:rsid w:val="00193E9A"/>
    <w:rsid w:val="0019415D"/>
    <w:rsid w:val="0019616E"/>
    <w:rsid w:val="00197586"/>
    <w:rsid w:val="001A0E8B"/>
    <w:rsid w:val="001A1934"/>
    <w:rsid w:val="001A2113"/>
    <w:rsid w:val="001A27FF"/>
    <w:rsid w:val="001B0235"/>
    <w:rsid w:val="001B0AB4"/>
    <w:rsid w:val="001B33FA"/>
    <w:rsid w:val="001B72A7"/>
    <w:rsid w:val="001C4CA5"/>
    <w:rsid w:val="001C6C9B"/>
    <w:rsid w:val="001C733D"/>
    <w:rsid w:val="001D143E"/>
    <w:rsid w:val="001D4124"/>
    <w:rsid w:val="001D439A"/>
    <w:rsid w:val="001D43BE"/>
    <w:rsid w:val="001E038D"/>
    <w:rsid w:val="001E2B22"/>
    <w:rsid w:val="001E5D4C"/>
    <w:rsid w:val="001E62FD"/>
    <w:rsid w:val="001E7B3E"/>
    <w:rsid w:val="001F0C87"/>
    <w:rsid w:val="001F2AC5"/>
    <w:rsid w:val="001F3A7A"/>
    <w:rsid w:val="001F5376"/>
    <w:rsid w:val="001F559C"/>
    <w:rsid w:val="001F6E41"/>
    <w:rsid w:val="00202192"/>
    <w:rsid w:val="0020374C"/>
    <w:rsid w:val="00207BE8"/>
    <w:rsid w:val="00210859"/>
    <w:rsid w:val="00211FE7"/>
    <w:rsid w:val="002127F5"/>
    <w:rsid w:val="0022009A"/>
    <w:rsid w:val="002202EC"/>
    <w:rsid w:val="00220A07"/>
    <w:rsid w:val="00220FB7"/>
    <w:rsid w:val="00224878"/>
    <w:rsid w:val="00225C92"/>
    <w:rsid w:val="00226452"/>
    <w:rsid w:val="00226E6A"/>
    <w:rsid w:val="002300B1"/>
    <w:rsid w:val="002324F8"/>
    <w:rsid w:val="00232B48"/>
    <w:rsid w:val="00235EA3"/>
    <w:rsid w:val="00252102"/>
    <w:rsid w:val="00253102"/>
    <w:rsid w:val="00253A1D"/>
    <w:rsid w:val="00255E8E"/>
    <w:rsid w:val="00257B8E"/>
    <w:rsid w:val="00257C39"/>
    <w:rsid w:val="00257DD7"/>
    <w:rsid w:val="002606E1"/>
    <w:rsid w:val="00261783"/>
    <w:rsid w:val="00263109"/>
    <w:rsid w:val="00264E9D"/>
    <w:rsid w:val="00264F0A"/>
    <w:rsid w:val="00266E9D"/>
    <w:rsid w:val="0027027C"/>
    <w:rsid w:val="002715F1"/>
    <w:rsid w:val="002753BB"/>
    <w:rsid w:val="00277A29"/>
    <w:rsid w:val="00277F68"/>
    <w:rsid w:val="0029299E"/>
    <w:rsid w:val="0029774D"/>
    <w:rsid w:val="002A1191"/>
    <w:rsid w:val="002A3DB8"/>
    <w:rsid w:val="002A4279"/>
    <w:rsid w:val="002A5251"/>
    <w:rsid w:val="002A5CF5"/>
    <w:rsid w:val="002B08A6"/>
    <w:rsid w:val="002B09C5"/>
    <w:rsid w:val="002B1A3E"/>
    <w:rsid w:val="002B1C42"/>
    <w:rsid w:val="002B4E83"/>
    <w:rsid w:val="002B70BD"/>
    <w:rsid w:val="002B7E74"/>
    <w:rsid w:val="002C2DF2"/>
    <w:rsid w:val="002C5AB2"/>
    <w:rsid w:val="002C5C04"/>
    <w:rsid w:val="002D4972"/>
    <w:rsid w:val="002E0011"/>
    <w:rsid w:val="002E2331"/>
    <w:rsid w:val="002E3B85"/>
    <w:rsid w:val="002E7292"/>
    <w:rsid w:val="002F070E"/>
    <w:rsid w:val="002F31F5"/>
    <w:rsid w:val="002F651B"/>
    <w:rsid w:val="003002BB"/>
    <w:rsid w:val="00301732"/>
    <w:rsid w:val="00303AE6"/>
    <w:rsid w:val="00303EF7"/>
    <w:rsid w:val="003042B6"/>
    <w:rsid w:val="003049EE"/>
    <w:rsid w:val="0030561E"/>
    <w:rsid w:val="00305B09"/>
    <w:rsid w:val="0030721C"/>
    <w:rsid w:val="00307C08"/>
    <w:rsid w:val="00310EE6"/>
    <w:rsid w:val="003136EF"/>
    <w:rsid w:val="00315429"/>
    <w:rsid w:val="003228AF"/>
    <w:rsid w:val="003233FA"/>
    <w:rsid w:val="00323D36"/>
    <w:rsid w:val="00325972"/>
    <w:rsid w:val="00326E8B"/>
    <w:rsid w:val="00335A46"/>
    <w:rsid w:val="00336A4F"/>
    <w:rsid w:val="00340820"/>
    <w:rsid w:val="00342C5E"/>
    <w:rsid w:val="00344347"/>
    <w:rsid w:val="00344880"/>
    <w:rsid w:val="00350EE9"/>
    <w:rsid w:val="00351ACF"/>
    <w:rsid w:val="00354619"/>
    <w:rsid w:val="003549CB"/>
    <w:rsid w:val="0036209A"/>
    <w:rsid w:val="0036222A"/>
    <w:rsid w:val="00362952"/>
    <w:rsid w:val="003646D5"/>
    <w:rsid w:val="003671F3"/>
    <w:rsid w:val="003706B4"/>
    <w:rsid w:val="003728BC"/>
    <w:rsid w:val="0037336E"/>
    <w:rsid w:val="0037340F"/>
    <w:rsid w:val="0037385C"/>
    <w:rsid w:val="00375158"/>
    <w:rsid w:val="0037637D"/>
    <w:rsid w:val="00381B65"/>
    <w:rsid w:val="00383B58"/>
    <w:rsid w:val="00384459"/>
    <w:rsid w:val="003844A7"/>
    <w:rsid w:val="00386003"/>
    <w:rsid w:val="00387BBD"/>
    <w:rsid w:val="0039025F"/>
    <w:rsid w:val="0039187C"/>
    <w:rsid w:val="00392CD9"/>
    <w:rsid w:val="00393493"/>
    <w:rsid w:val="00393A8D"/>
    <w:rsid w:val="0039631A"/>
    <w:rsid w:val="003973CD"/>
    <w:rsid w:val="003977BF"/>
    <w:rsid w:val="003A2859"/>
    <w:rsid w:val="003A4213"/>
    <w:rsid w:val="003A5B0A"/>
    <w:rsid w:val="003B0F6C"/>
    <w:rsid w:val="003B1FD7"/>
    <w:rsid w:val="003B3ED8"/>
    <w:rsid w:val="003C1627"/>
    <w:rsid w:val="003C6E96"/>
    <w:rsid w:val="003C7D4C"/>
    <w:rsid w:val="003D05EB"/>
    <w:rsid w:val="003D28EE"/>
    <w:rsid w:val="003D327B"/>
    <w:rsid w:val="003D734E"/>
    <w:rsid w:val="003E06C6"/>
    <w:rsid w:val="003E312E"/>
    <w:rsid w:val="003E7400"/>
    <w:rsid w:val="003F224D"/>
    <w:rsid w:val="003F3B93"/>
    <w:rsid w:val="003F4B90"/>
    <w:rsid w:val="0040198B"/>
    <w:rsid w:val="00405342"/>
    <w:rsid w:val="004059E3"/>
    <w:rsid w:val="00406A84"/>
    <w:rsid w:val="00406D48"/>
    <w:rsid w:val="0041017B"/>
    <w:rsid w:val="00414716"/>
    <w:rsid w:val="004160A8"/>
    <w:rsid w:val="00420AF0"/>
    <w:rsid w:val="0042124F"/>
    <w:rsid w:val="004227A7"/>
    <w:rsid w:val="004247D3"/>
    <w:rsid w:val="00426005"/>
    <w:rsid w:val="00427276"/>
    <w:rsid w:val="0042797F"/>
    <w:rsid w:val="0043063E"/>
    <w:rsid w:val="00436E14"/>
    <w:rsid w:val="00445DDA"/>
    <w:rsid w:val="004518A9"/>
    <w:rsid w:val="00455473"/>
    <w:rsid w:val="004565B1"/>
    <w:rsid w:val="00462531"/>
    <w:rsid w:val="00463655"/>
    <w:rsid w:val="00464828"/>
    <w:rsid w:val="0046637F"/>
    <w:rsid w:val="00471AD1"/>
    <w:rsid w:val="004724C8"/>
    <w:rsid w:val="004743C0"/>
    <w:rsid w:val="004747DD"/>
    <w:rsid w:val="00475413"/>
    <w:rsid w:val="0047614D"/>
    <w:rsid w:val="0047672D"/>
    <w:rsid w:val="00477934"/>
    <w:rsid w:val="00477EE2"/>
    <w:rsid w:val="00480011"/>
    <w:rsid w:val="00480F0C"/>
    <w:rsid w:val="00482E0C"/>
    <w:rsid w:val="00486A25"/>
    <w:rsid w:val="00487AD7"/>
    <w:rsid w:val="00492129"/>
    <w:rsid w:val="004935A3"/>
    <w:rsid w:val="004945EB"/>
    <w:rsid w:val="00495648"/>
    <w:rsid w:val="00496162"/>
    <w:rsid w:val="00497408"/>
    <w:rsid w:val="004A1FC6"/>
    <w:rsid w:val="004A2E7D"/>
    <w:rsid w:val="004A3A42"/>
    <w:rsid w:val="004A3AD1"/>
    <w:rsid w:val="004A3F6F"/>
    <w:rsid w:val="004A5220"/>
    <w:rsid w:val="004A5D95"/>
    <w:rsid w:val="004A7DA3"/>
    <w:rsid w:val="004B185E"/>
    <w:rsid w:val="004B48B1"/>
    <w:rsid w:val="004B5030"/>
    <w:rsid w:val="004B5CB3"/>
    <w:rsid w:val="004B767A"/>
    <w:rsid w:val="004B7802"/>
    <w:rsid w:val="004C1FE5"/>
    <w:rsid w:val="004D14EE"/>
    <w:rsid w:val="004D3026"/>
    <w:rsid w:val="004D3728"/>
    <w:rsid w:val="004D434D"/>
    <w:rsid w:val="004D6249"/>
    <w:rsid w:val="004D7771"/>
    <w:rsid w:val="004E0FA6"/>
    <w:rsid w:val="004E11B9"/>
    <w:rsid w:val="004E1BDA"/>
    <w:rsid w:val="004E2C9B"/>
    <w:rsid w:val="004E3946"/>
    <w:rsid w:val="004E763E"/>
    <w:rsid w:val="004F2072"/>
    <w:rsid w:val="004F32DD"/>
    <w:rsid w:val="004F55E3"/>
    <w:rsid w:val="00500E26"/>
    <w:rsid w:val="005024AC"/>
    <w:rsid w:val="00502670"/>
    <w:rsid w:val="005031E4"/>
    <w:rsid w:val="00504247"/>
    <w:rsid w:val="00507105"/>
    <w:rsid w:val="00516051"/>
    <w:rsid w:val="00523EDF"/>
    <w:rsid w:val="005241D5"/>
    <w:rsid w:val="00526D80"/>
    <w:rsid w:val="00530849"/>
    <w:rsid w:val="005308E6"/>
    <w:rsid w:val="005331F4"/>
    <w:rsid w:val="00540FBD"/>
    <w:rsid w:val="00542E02"/>
    <w:rsid w:val="0054372C"/>
    <w:rsid w:val="00551577"/>
    <w:rsid w:val="00552F76"/>
    <w:rsid w:val="00555221"/>
    <w:rsid w:val="00557406"/>
    <w:rsid w:val="005618D7"/>
    <w:rsid w:val="00564302"/>
    <w:rsid w:val="00566A0D"/>
    <w:rsid w:val="00566D4A"/>
    <w:rsid w:val="00570895"/>
    <w:rsid w:val="00573E32"/>
    <w:rsid w:val="00577E54"/>
    <w:rsid w:val="00587A17"/>
    <w:rsid w:val="00587C9A"/>
    <w:rsid w:val="00587F4E"/>
    <w:rsid w:val="00592BEE"/>
    <w:rsid w:val="00593FF6"/>
    <w:rsid w:val="005A179B"/>
    <w:rsid w:val="005A1D1F"/>
    <w:rsid w:val="005A3531"/>
    <w:rsid w:val="005A3F8B"/>
    <w:rsid w:val="005A62C4"/>
    <w:rsid w:val="005A6FB5"/>
    <w:rsid w:val="005B01FE"/>
    <w:rsid w:val="005B03A4"/>
    <w:rsid w:val="005B7FDD"/>
    <w:rsid w:val="005C5EB9"/>
    <w:rsid w:val="005C7A73"/>
    <w:rsid w:val="005D0A18"/>
    <w:rsid w:val="005D2B0E"/>
    <w:rsid w:val="005D43FC"/>
    <w:rsid w:val="005E1096"/>
    <w:rsid w:val="005E53B4"/>
    <w:rsid w:val="005E6C92"/>
    <w:rsid w:val="005F0172"/>
    <w:rsid w:val="005F0488"/>
    <w:rsid w:val="005F1069"/>
    <w:rsid w:val="005F18B6"/>
    <w:rsid w:val="005F1E63"/>
    <w:rsid w:val="005F5C39"/>
    <w:rsid w:val="005F70F7"/>
    <w:rsid w:val="005F7619"/>
    <w:rsid w:val="00601291"/>
    <w:rsid w:val="006023D6"/>
    <w:rsid w:val="0060546B"/>
    <w:rsid w:val="00611ED4"/>
    <w:rsid w:val="00614CEF"/>
    <w:rsid w:val="00615815"/>
    <w:rsid w:val="006177CA"/>
    <w:rsid w:val="00620514"/>
    <w:rsid w:val="00623187"/>
    <w:rsid w:val="006248D6"/>
    <w:rsid w:val="00627921"/>
    <w:rsid w:val="00627E1E"/>
    <w:rsid w:val="006315FE"/>
    <w:rsid w:val="00635113"/>
    <w:rsid w:val="006357AA"/>
    <w:rsid w:val="00637397"/>
    <w:rsid w:val="00640383"/>
    <w:rsid w:val="00642CC8"/>
    <w:rsid w:val="0064357B"/>
    <w:rsid w:val="00644F3D"/>
    <w:rsid w:val="006465E2"/>
    <w:rsid w:val="00646DD4"/>
    <w:rsid w:val="006511FE"/>
    <w:rsid w:val="00652AC3"/>
    <w:rsid w:val="00656D76"/>
    <w:rsid w:val="00660398"/>
    <w:rsid w:val="00665979"/>
    <w:rsid w:val="00665E12"/>
    <w:rsid w:val="00667B0F"/>
    <w:rsid w:val="00670E4C"/>
    <w:rsid w:val="00671DDE"/>
    <w:rsid w:val="00673227"/>
    <w:rsid w:val="00673BC3"/>
    <w:rsid w:val="00675DA9"/>
    <w:rsid w:val="00675F30"/>
    <w:rsid w:val="00680F29"/>
    <w:rsid w:val="006813B9"/>
    <w:rsid w:val="006821A9"/>
    <w:rsid w:val="006822F6"/>
    <w:rsid w:val="00685C7E"/>
    <w:rsid w:val="00690C69"/>
    <w:rsid w:val="0069120F"/>
    <w:rsid w:val="006930F2"/>
    <w:rsid w:val="006931A6"/>
    <w:rsid w:val="0069354B"/>
    <w:rsid w:val="006A04B1"/>
    <w:rsid w:val="006A2AD5"/>
    <w:rsid w:val="006A44C7"/>
    <w:rsid w:val="006A7BE8"/>
    <w:rsid w:val="006B49A1"/>
    <w:rsid w:val="006B5F10"/>
    <w:rsid w:val="006B796F"/>
    <w:rsid w:val="006C5ACE"/>
    <w:rsid w:val="006C6036"/>
    <w:rsid w:val="006D6100"/>
    <w:rsid w:val="006E0922"/>
    <w:rsid w:val="006E22D3"/>
    <w:rsid w:val="006E2878"/>
    <w:rsid w:val="006E352E"/>
    <w:rsid w:val="006E7082"/>
    <w:rsid w:val="006F1D06"/>
    <w:rsid w:val="006F40E1"/>
    <w:rsid w:val="006F5030"/>
    <w:rsid w:val="006F71E2"/>
    <w:rsid w:val="006F7BFD"/>
    <w:rsid w:val="00701E0E"/>
    <w:rsid w:val="00704244"/>
    <w:rsid w:val="007116EB"/>
    <w:rsid w:val="00712507"/>
    <w:rsid w:val="00714AD2"/>
    <w:rsid w:val="0072218A"/>
    <w:rsid w:val="00723A4B"/>
    <w:rsid w:val="00725971"/>
    <w:rsid w:val="007279FD"/>
    <w:rsid w:val="00731DA1"/>
    <w:rsid w:val="00734D5E"/>
    <w:rsid w:val="0073707A"/>
    <w:rsid w:val="007370C5"/>
    <w:rsid w:val="00740F01"/>
    <w:rsid w:val="00742871"/>
    <w:rsid w:val="00747EEE"/>
    <w:rsid w:val="00750A63"/>
    <w:rsid w:val="007530F0"/>
    <w:rsid w:val="00753482"/>
    <w:rsid w:val="00754BB7"/>
    <w:rsid w:val="00754DC0"/>
    <w:rsid w:val="007571C1"/>
    <w:rsid w:val="00757216"/>
    <w:rsid w:val="00760ACA"/>
    <w:rsid w:val="0076180C"/>
    <w:rsid w:val="00761C1C"/>
    <w:rsid w:val="00766228"/>
    <w:rsid w:val="00766D0F"/>
    <w:rsid w:val="00771ABE"/>
    <w:rsid w:val="00774801"/>
    <w:rsid w:val="0077488E"/>
    <w:rsid w:val="00774FCE"/>
    <w:rsid w:val="00775691"/>
    <w:rsid w:val="00775A81"/>
    <w:rsid w:val="00777D73"/>
    <w:rsid w:val="0078020A"/>
    <w:rsid w:val="0078163A"/>
    <w:rsid w:val="007831E7"/>
    <w:rsid w:val="007852E7"/>
    <w:rsid w:val="007875C6"/>
    <w:rsid w:val="00790397"/>
    <w:rsid w:val="00790A95"/>
    <w:rsid w:val="00791079"/>
    <w:rsid w:val="00792158"/>
    <w:rsid w:val="00792A55"/>
    <w:rsid w:val="0079301A"/>
    <w:rsid w:val="0079410A"/>
    <w:rsid w:val="00794F0B"/>
    <w:rsid w:val="0079566D"/>
    <w:rsid w:val="007965DC"/>
    <w:rsid w:val="007A26A9"/>
    <w:rsid w:val="007A2E38"/>
    <w:rsid w:val="007A548B"/>
    <w:rsid w:val="007A5675"/>
    <w:rsid w:val="007B1896"/>
    <w:rsid w:val="007B18D4"/>
    <w:rsid w:val="007B4017"/>
    <w:rsid w:val="007B69FE"/>
    <w:rsid w:val="007C1DAE"/>
    <w:rsid w:val="007C6389"/>
    <w:rsid w:val="007C70FA"/>
    <w:rsid w:val="007D2217"/>
    <w:rsid w:val="007D4B1E"/>
    <w:rsid w:val="007D58B7"/>
    <w:rsid w:val="007E22DC"/>
    <w:rsid w:val="007E53BD"/>
    <w:rsid w:val="007F0DC5"/>
    <w:rsid w:val="007F532E"/>
    <w:rsid w:val="007F5B29"/>
    <w:rsid w:val="007F7A6F"/>
    <w:rsid w:val="0080169B"/>
    <w:rsid w:val="008047E9"/>
    <w:rsid w:val="00804D11"/>
    <w:rsid w:val="0080594B"/>
    <w:rsid w:val="0081025D"/>
    <w:rsid w:val="008107B3"/>
    <w:rsid w:val="0081312A"/>
    <w:rsid w:val="008137D4"/>
    <w:rsid w:val="0081631F"/>
    <w:rsid w:val="00817CA0"/>
    <w:rsid w:val="008200CD"/>
    <w:rsid w:val="00820212"/>
    <w:rsid w:val="00825738"/>
    <w:rsid w:val="00826211"/>
    <w:rsid w:val="0082636A"/>
    <w:rsid w:val="00826B9E"/>
    <w:rsid w:val="00827938"/>
    <w:rsid w:val="00831413"/>
    <w:rsid w:val="00831DBF"/>
    <w:rsid w:val="0083217D"/>
    <w:rsid w:val="0083251D"/>
    <w:rsid w:val="00835CC9"/>
    <w:rsid w:val="008376A6"/>
    <w:rsid w:val="0084266D"/>
    <w:rsid w:val="008435A0"/>
    <w:rsid w:val="00845C08"/>
    <w:rsid w:val="0084772C"/>
    <w:rsid w:val="008509B0"/>
    <w:rsid w:val="00866489"/>
    <w:rsid w:val="0086651A"/>
    <w:rsid w:val="00866A78"/>
    <w:rsid w:val="0087126D"/>
    <w:rsid w:val="008729C4"/>
    <w:rsid w:val="008731CE"/>
    <w:rsid w:val="0087704A"/>
    <w:rsid w:val="0088476B"/>
    <w:rsid w:val="00884D9A"/>
    <w:rsid w:val="00885C40"/>
    <w:rsid w:val="008878B2"/>
    <w:rsid w:val="008905A4"/>
    <w:rsid w:val="00891637"/>
    <w:rsid w:val="00895910"/>
    <w:rsid w:val="008A15A4"/>
    <w:rsid w:val="008A15EF"/>
    <w:rsid w:val="008A30C9"/>
    <w:rsid w:val="008A4B39"/>
    <w:rsid w:val="008A7005"/>
    <w:rsid w:val="008A7257"/>
    <w:rsid w:val="008B2286"/>
    <w:rsid w:val="008B5D9D"/>
    <w:rsid w:val="008C0F86"/>
    <w:rsid w:val="008C4B82"/>
    <w:rsid w:val="008C4FE6"/>
    <w:rsid w:val="008D0E58"/>
    <w:rsid w:val="008D20FC"/>
    <w:rsid w:val="008D24F5"/>
    <w:rsid w:val="008D3BA6"/>
    <w:rsid w:val="008D48E7"/>
    <w:rsid w:val="008D5958"/>
    <w:rsid w:val="008D5B79"/>
    <w:rsid w:val="008E32C2"/>
    <w:rsid w:val="008E6F0A"/>
    <w:rsid w:val="008F19F8"/>
    <w:rsid w:val="008F6FF1"/>
    <w:rsid w:val="00900B22"/>
    <w:rsid w:val="00902B51"/>
    <w:rsid w:val="00904DBB"/>
    <w:rsid w:val="00912C5B"/>
    <w:rsid w:val="0091531C"/>
    <w:rsid w:val="00916D73"/>
    <w:rsid w:val="009171D8"/>
    <w:rsid w:val="00922AFA"/>
    <w:rsid w:val="0092787D"/>
    <w:rsid w:val="00930E1F"/>
    <w:rsid w:val="00931056"/>
    <w:rsid w:val="009314B5"/>
    <w:rsid w:val="009323F7"/>
    <w:rsid w:val="009327E7"/>
    <w:rsid w:val="00933B03"/>
    <w:rsid w:val="00940E90"/>
    <w:rsid w:val="0094218E"/>
    <w:rsid w:val="009426F5"/>
    <w:rsid w:val="00943021"/>
    <w:rsid w:val="00944380"/>
    <w:rsid w:val="009456E7"/>
    <w:rsid w:val="00950788"/>
    <w:rsid w:val="00951420"/>
    <w:rsid w:val="00960E3F"/>
    <w:rsid w:val="009620C3"/>
    <w:rsid w:val="009632F1"/>
    <w:rsid w:val="00965F74"/>
    <w:rsid w:val="0096602C"/>
    <w:rsid w:val="00967D87"/>
    <w:rsid w:val="009707C9"/>
    <w:rsid w:val="00971609"/>
    <w:rsid w:val="0097182E"/>
    <w:rsid w:val="009748BA"/>
    <w:rsid w:val="00974D7C"/>
    <w:rsid w:val="009815CE"/>
    <w:rsid w:val="009832E3"/>
    <w:rsid w:val="00983840"/>
    <w:rsid w:val="00985239"/>
    <w:rsid w:val="00987B24"/>
    <w:rsid w:val="00995D66"/>
    <w:rsid w:val="00996FC9"/>
    <w:rsid w:val="009A1BCE"/>
    <w:rsid w:val="009A32AC"/>
    <w:rsid w:val="009A3DF3"/>
    <w:rsid w:val="009A5B52"/>
    <w:rsid w:val="009A5C51"/>
    <w:rsid w:val="009B0943"/>
    <w:rsid w:val="009B4243"/>
    <w:rsid w:val="009B45AA"/>
    <w:rsid w:val="009B46C4"/>
    <w:rsid w:val="009B5AEA"/>
    <w:rsid w:val="009B5E7D"/>
    <w:rsid w:val="009B759F"/>
    <w:rsid w:val="009C076A"/>
    <w:rsid w:val="009C0A6B"/>
    <w:rsid w:val="009C11B3"/>
    <w:rsid w:val="009C2A91"/>
    <w:rsid w:val="009D1640"/>
    <w:rsid w:val="009D1730"/>
    <w:rsid w:val="009D247B"/>
    <w:rsid w:val="009D4E8D"/>
    <w:rsid w:val="009D63A2"/>
    <w:rsid w:val="009D7E6D"/>
    <w:rsid w:val="009E414B"/>
    <w:rsid w:val="009E4DEA"/>
    <w:rsid w:val="009E7BAA"/>
    <w:rsid w:val="009F3109"/>
    <w:rsid w:val="009F5078"/>
    <w:rsid w:val="009F50CD"/>
    <w:rsid w:val="009F5BA4"/>
    <w:rsid w:val="009F67A7"/>
    <w:rsid w:val="009F781C"/>
    <w:rsid w:val="009F7EDB"/>
    <w:rsid w:val="00A01256"/>
    <w:rsid w:val="00A01C28"/>
    <w:rsid w:val="00A041B8"/>
    <w:rsid w:val="00A0721B"/>
    <w:rsid w:val="00A10145"/>
    <w:rsid w:val="00A147C0"/>
    <w:rsid w:val="00A15433"/>
    <w:rsid w:val="00A15C5B"/>
    <w:rsid w:val="00A20721"/>
    <w:rsid w:val="00A20B6C"/>
    <w:rsid w:val="00A24FC1"/>
    <w:rsid w:val="00A2697C"/>
    <w:rsid w:val="00A30A51"/>
    <w:rsid w:val="00A31E53"/>
    <w:rsid w:val="00A34120"/>
    <w:rsid w:val="00A41CE7"/>
    <w:rsid w:val="00A46156"/>
    <w:rsid w:val="00A477D7"/>
    <w:rsid w:val="00A54D71"/>
    <w:rsid w:val="00A55767"/>
    <w:rsid w:val="00A55BCC"/>
    <w:rsid w:val="00A63A44"/>
    <w:rsid w:val="00A646D7"/>
    <w:rsid w:val="00A66DFA"/>
    <w:rsid w:val="00A7613C"/>
    <w:rsid w:val="00A76625"/>
    <w:rsid w:val="00A82DEE"/>
    <w:rsid w:val="00A83F06"/>
    <w:rsid w:val="00A86B81"/>
    <w:rsid w:val="00A9074A"/>
    <w:rsid w:val="00A923BD"/>
    <w:rsid w:val="00A92419"/>
    <w:rsid w:val="00A97487"/>
    <w:rsid w:val="00A979DC"/>
    <w:rsid w:val="00AA13D2"/>
    <w:rsid w:val="00AA2035"/>
    <w:rsid w:val="00AA240F"/>
    <w:rsid w:val="00AA458D"/>
    <w:rsid w:val="00AB038A"/>
    <w:rsid w:val="00AB3CD2"/>
    <w:rsid w:val="00AB56D3"/>
    <w:rsid w:val="00AB58CE"/>
    <w:rsid w:val="00AB7A44"/>
    <w:rsid w:val="00AB7E79"/>
    <w:rsid w:val="00AC2BDE"/>
    <w:rsid w:val="00AC612B"/>
    <w:rsid w:val="00AD0741"/>
    <w:rsid w:val="00AD077D"/>
    <w:rsid w:val="00AD0B0A"/>
    <w:rsid w:val="00AD0E6C"/>
    <w:rsid w:val="00AD3659"/>
    <w:rsid w:val="00AE00E3"/>
    <w:rsid w:val="00AE2E1A"/>
    <w:rsid w:val="00AE5946"/>
    <w:rsid w:val="00AE5FFF"/>
    <w:rsid w:val="00AE6D05"/>
    <w:rsid w:val="00AF06DC"/>
    <w:rsid w:val="00AF06E5"/>
    <w:rsid w:val="00AF1443"/>
    <w:rsid w:val="00AF3363"/>
    <w:rsid w:val="00AF3493"/>
    <w:rsid w:val="00AF4A93"/>
    <w:rsid w:val="00AF4FFF"/>
    <w:rsid w:val="00B01653"/>
    <w:rsid w:val="00B0257D"/>
    <w:rsid w:val="00B06DD4"/>
    <w:rsid w:val="00B107BD"/>
    <w:rsid w:val="00B1191F"/>
    <w:rsid w:val="00B140BD"/>
    <w:rsid w:val="00B20428"/>
    <w:rsid w:val="00B219F4"/>
    <w:rsid w:val="00B24420"/>
    <w:rsid w:val="00B266E3"/>
    <w:rsid w:val="00B2769F"/>
    <w:rsid w:val="00B30FE4"/>
    <w:rsid w:val="00B324B7"/>
    <w:rsid w:val="00B33C49"/>
    <w:rsid w:val="00B33E5E"/>
    <w:rsid w:val="00B34CC4"/>
    <w:rsid w:val="00B420D4"/>
    <w:rsid w:val="00B442E8"/>
    <w:rsid w:val="00B45737"/>
    <w:rsid w:val="00B50755"/>
    <w:rsid w:val="00B511B8"/>
    <w:rsid w:val="00B53841"/>
    <w:rsid w:val="00B55FF0"/>
    <w:rsid w:val="00B578C3"/>
    <w:rsid w:val="00B603F8"/>
    <w:rsid w:val="00B610F9"/>
    <w:rsid w:val="00B65857"/>
    <w:rsid w:val="00B66F8A"/>
    <w:rsid w:val="00B671A0"/>
    <w:rsid w:val="00B67495"/>
    <w:rsid w:val="00B80EB9"/>
    <w:rsid w:val="00B838E1"/>
    <w:rsid w:val="00B85206"/>
    <w:rsid w:val="00B85213"/>
    <w:rsid w:val="00B904CB"/>
    <w:rsid w:val="00B90B94"/>
    <w:rsid w:val="00BA442B"/>
    <w:rsid w:val="00BB2F36"/>
    <w:rsid w:val="00BB5D2C"/>
    <w:rsid w:val="00BB78BB"/>
    <w:rsid w:val="00BC0519"/>
    <w:rsid w:val="00BC6B0F"/>
    <w:rsid w:val="00BD03C4"/>
    <w:rsid w:val="00BD14A8"/>
    <w:rsid w:val="00BD1DC2"/>
    <w:rsid w:val="00BD30B9"/>
    <w:rsid w:val="00BD61F7"/>
    <w:rsid w:val="00BD7A42"/>
    <w:rsid w:val="00BE10C5"/>
    <w:rsid w:val="00BE180F"/>
    <w:rsid w:val="00BE447B"/>
    <w:rsid w:val="00BE4657"/>
    <w:rsid w:val="00BE5FA9"/>
    <w:rsid w:val="00BE6115"/>
    <w:rsid w:val="00BE7F8E"/>
    <w:rsid w:val="00BF23FA"/>
    <w:rsid w:val="00BF5A04"/>
    <w:rsid w:val="00BF61EC"/>
    <w:rsid w:val="00C02BCE"/>
    <w:rsid w:val="00C02F70"/>
    <w:rsid w:val="00C04F45"/>
    <w:rsid w:val="00C06315"/>
    <w:rsid w:val="00C06A6F"/>
    <w:rsid w:val="00C1056F"/>
    <w:rsid w:val="00C113C1"/>
    <w:rsid w:val="00C1179F"/>
    <w:rsid w:val="00C17231"/>
    <w:rsid w:val="00C17298"/>
    <w:rsid w:val="00C17791"/>
    <w:rsid w:val="00C22727"/>
    <w:rsid w:val="00C27C93"/>
    <w:rsid w:val="00C303CA"/>
    <w:rsid w:val="00C30F9C"/>
    <w:rsid w:val="00C31041"/>
    <w:rsid w:val="00C3193C"/>
    <w:rsid w:val="00C36F5B"/>
    <w:rsid w:val="00C40AB6"/>
    <w:rsid w:val="00C4198D"/>
    <w:rsid w:val="00C42C5D"/>
    <w:rsid w:val="00C44568"/>
    <w:rsid w:val="00C4504F"/>
    <w:rsid w:val="00C46A03"/>
    <w:rsid w:val="00C5157B"/>
    <w:rsid w:val="00C520E3"/>
    <w:rsid w:val="00C552ED"/>
    <w:rsid w:val="00C5559E"/>
    <w:rsid w:val="00C561C3"/>
    <w:rsid w:val="00C56DC8"/>
    <w:rsid w:val="00C5749F"/>
    <w:rsid w:val="00C60080"/>
    <w:rsid w:val="00C62ED1"/>
    <w:rsid w:val="00C66D87"/>
    <w:rsid w:val="00C71BF9"/>
    <w:rsid w:val="00C746A3"/>
    <w:rsid w:val="00C75703"/>
    <w:rsid w:val="00C773FE"/>
    <w:rsid w:val="00C84A59"/>
    <w:rsid w:val="00C851B1"/>
    <w:rsid w:val="00C866A0"/>
    <w:rsid w:val="00C87268"/>
    <w:rsid w:val="00C91133"/>
    <w:rsid w:val="00C9508D"/>
    <w:rsid w:val="00C97A24"/>
    <w:rsid w:val="00CA0E3A"/>
    <w:rsid w:val="00CA5149"/>
    <w:rsid w:val="00CA5236"/>
    <w:rsid w:val="00CB0C35"/>
    <w:rsid w:val="00CB124A"/>
    <w:rsid w:val="00CB3360"/>
    <w:rsid w:val="00CB7279"/>
    <w:rsid w:val="00CB7E5F"/>
    <w:rsid w:val="00CC0209"/>
    <w:rsid w:val="00CC10D9"/>
    <w:rsid w:val="00CC1AF9"/>
    <w:rsid w:val="00CC2F9B"/>
    <w:rsid w:val="00CC7CC6"/>
    <w:rsid w:val="00CC7DF7"/>
    <w:rsid w:val="00CD01AC"/>
    <w:rsid w:val="00CD1857"/>
    <w:rsid w:val="00CD32CA"/>
    <w:rsid w:val="00CD35C4"/>
    <w:rsid w:val="00CD3CE3"/>
    <w:rsid w:val="00CD43FB"/>
    <w:rsid w:val="00CD541F"/>
    <w:rsid w:val="00CD5F3A"/>
    <w:rsid w:val="00CD69DA"/>
    <w:rsid w:val="00CD795D"/>
    <w:rsid w:val="00CD7D1B"/>
    <w:rsid w:val="00CE4749"/>
    <w:rsid w:val="00CF3EF1"/>
    <w:rsid w:val="00CF644D"/>
    <w:rsid w:val="00D042AE"/>
    <w:rsid w:val="00D0641C"/>
    <w:rsid w:val="00D10D3C"/>
    <w:rsid w:val="00D12A2F"/>
    <w:rsid w:val="00D1470A"/>
    <w:rsid w:val="00D1488A"/>
    <w:rsid w:val="00D2632E"/>
    <w:rsid w:val="00D274B9"/>
    <w:rsid w:val="00D27788"/>
    <w:rsid w:val="00D32551"/>
    <w:rsid w:val="00D3351F"/>
    <w:rsid w:val="00D342CF"/>
    <w:rsid w:val="00D45080"/>
    <w:rsid w:val="00D51CED"/>
    <w:rsid w:val="00D5377D"/>
    <w:rsid w:val="00D57FE9"/>
    <w:rsid w:val="00D624F4"/>
    <w:rsid w:val="00D62DF1"/>
    <w:rsid w:val="00D63B81"/>
    <w:rsid w:val="00D63D94"/>
    <w:rsid w:val="00D6417C"/>
    <w:rsid w:val="00D6517E"/>
    <w:rsid w:val="00D67D12"/>
    <w:rsid w:val="00D70871"/>
    <w:rsid w:val="00D74E56"/>
    <w:rsid w:val="00D765C9"/>
    <w:rsid w:val="00D80216"/>
    <w:rsid w:val="00D80D52"/>
    <w:rsid w:val="00D82348"/>
    <w:rsid w:val="00D84500"/>
    <w:rsid w:val="00D8636E"/>
    <w:rsid w:val="00D91E57"/>
    <w:rsid w:val="00D95E73"/>
    <w:rsid w:val="00D971C6"/>
    <w:rsid w:val="00DA025B"/>
    <w:rsid w:val="00DA0F73"/>
    <w:rsid w:val="00DB13C4"/>
    <w:rsid w:val="00DB3B21"/>
    <w:rsid w:val="00DB585D"/>
    <w:rsid w:val="00DB586C"/>
    <w:rsid w:val="00DB78B9"/>
    <w:rsid w:val="00DC224B"/>
    <w:rsid w:val="00DC2FB8"/>
    <w:rsid w:val="00DC3A25"/>
    <w:rsid w:val="00DD113C"/>
    <w:rsid w:val="00DD1894"/>
    <w:rsid w:val="00DD1D3D"/>
    <w:rsid w:val="00DD30E2"/>
    <w:rsid w:val="00DD3A8D"/>
    <w:rsid w:val="00DD3F5D"/>
    <w:rsid w:val="00DD5FED"/>
    <w:rsid w:val="00DD7D01"/>
    <w:rsid w:val="00DE1812"/>
    <w:rsid w:val="00DE1A16"/>
    <w:rsid w:val="00DE4F43"/>
    <w:rsid w:val="00DF223D"/>
    <w:rsid w:val="00DF359A"/>
    <w:rsid w:val="00DF5B3A"/>
    <w:rsid w:val="00DF7346"/>
    <w:rsid w:val="00E00C2D"/>
    <w:rsid w:val="00E014C5"/>
    <w:rsid w:val="00E0294F"/>
    <w:rsid w:val="00E03714"/>
    <w:rsid w:val="00E05CB3"/>
    <w:rsid w:val="00E06842"/>
    <w:rsid w:val="00E06DB8"/>
    <w:rsid w:val="00E077AF"/>
    <w:rsid w:val="00E10590"/>
    <w:rsid w:val="00E21701"/>
    <w:rsid w:val="00E21DCE"/>
    <w:rsid w:val="00E22A5F"/>
    <w:rsid w:val="00E34928"/>
    <w:rsid w:val="00E37453"/>
    <w:rsid w:val="00E40137"/>
    <w:rsid w:val="00E43FCD"/>
    <w:rsid w:val="00E44BB0"/>
    <w:rsid w:val="00E45221"/>
    <w:rsid w:val="00E4588E"/>
    <w:rsid w:val="00E516D0"/>
    <w:rsid w:val="00E5378B"/>
    <w:rsid w:val="00E54891"/>
    <w:rsid w:val="00E554C2"/>
    <w:rsid w:val="00E56DAC"/>
    <w:rsid w:val="00E602C9"/>
    <w:rsid w:val="00E62B41"/>
    <w:rsid w:val="00E62CF2"/>
    <w:rsid w:val="00E63CCF"/>
    <w:rsid w:val="00E66109"/>
    <w:rsid w:val="00E70340"/>
    <w:rsid w:val="00E70926"/>
    <w:rsid w:val="00E71F7C"/>
    <w:rsid w:val="00E74118"/>
    <w:rsid w:val="00E76EFF"/>
    <w:rsid w:val="00E81E3D"/>
    <w:rsid w:val="00E8508D"/>
    <w:rsid w:val="00E86F0D"/>
    <w:rsid w:val="00E90011"/>
    <w:rsid w:val="00E91B50"/>
    <w:rsid w:val="00E91BFD"/>
    <w:rsid w:val="00E96FF6"/>
    <w:rsid w:val="00EA0DD6"/>
    <w:rsid w:val="00EA23C2"/>
    <w:rsid w:val="00EA7DDC"/>
    <w:rsid w:val="00EB0C5D"/>
    <w:rsid w:val="00EB464F"/>
    <w:rsid w:val="00EB5DE6"/>
    <w:rsid w:val="00EC2932"/>
    <w:rsid w:val="00EC3AFA"/>
    <w:rsid w:val="00EC59D2"/>
    <w:rsid w:val="00EC71C5"/>
    <w:rsid w:val="00ED387D"/>
    <w:rsid w:val="00ED4895"/>
    <w:rsid w:val="00ED589C"/>
    <w:rsid w:val="00ED6A5D"/>
    <w:rsid w:val="00EE1CBF"/>
    <w:rsid w:val="00EE4104"/>
    <w:rsid w:val="00EE5A52"/>
    <w:rsid w:val="00EE6176"/>
    <w:rsid w:val="00EF06A9"/>
    <w:rsid w:val="00EF33E6"/>
    <w:rsid w:val="00EF3BB8"/>
    <w:rsid w:val="00EF567E"/>
    <w:rsid w:val="00EF7489"/>
    <w:rsid w:val="00F0128A"/>
    <w:rsid w:val="00F024B6"/>
    <w:rsid w:val="00F0583C"/>
    <w:rsid w:val="00F05A53"/>
    <w:rsid w:val="00F06052"/>
    <w:rsid w:val="00F0631E"/>
    <w:rsid w:val="00F07A2E"/>
    <w:rsid w:val="00F07AC6"/>
    <w:rsid w:val="00F102BB"/>
    <w:rsid w:val="00F114C7"/>
    <w:rsid w:val="00F15320"/>
    <w:rsid w:val="00F15D70"/>
    <w:rsid w:val="00F20D83"/>
    <w:rsid w:val="00F23E6A"/>
    <w:rsid w:val="00F32E61"/>
    <w:rsid w:val="00F35364"/>
    <w:rsid w:val="00F40F7B"/>
    <w:rsid w:val="00F4238A"/>
    <w:rsid w:val="00F47A39"/>
    <w:rsid w:val="00F510BD"/>
    <w:rsid w:val="00F53EB2"/>
    <w:rsid w:val="00F55380"/>
    <w:rsid w:val="00F5560F"/>
    <w:rsid w:val="00F55E27"/>
    <w:rsid w:val="00F603E6"/>
    <w:rsid w:val="00F641E8"/>
    <w:rsid w:val="00F64360"/>
    <w:rsid w:val="00F657A0"/>
    <w:rsid w:val="00F662C4"/>
    <w:rsid w:val="00F67DAB"/>
    <w:rsid w:val="00F719FB"/>
    <w:rsid w:val="00F81B50"/>
    <w:rsid w:val="00F81D4A"/>
    <w:rsid w:val="00F866F6"/>
    <w:rsid w:val="00F93A64"/>
    <w:rsid w:val="00F95317"/>
    <w:rsid w:val="00FA1258"/>
    <w:rsid w:val="00FA16D4"/>
    <w:rsid w:val="00FA2936"/>
    <w:rsid w:val="00FA51D8"/>
    <w:rsid w:val="00FB0567"/>
    <w:rsid w:val="00FB2A0D"/>
    <w:rsid w:val="00FB6A1A"/>
    <w:rsid w:val="00FB778A"/>
    <w:rsid w:val="00FC0392"/>
    <w:rsid w:val="00FC3A3D"/>
    <w:rsid w:val="00FD21CB"/>
    <w:rsid w:val="00FD43DA"/>
    <w:rsid w:val="00FE1CE6"/>
    <w:rsid w:val="00FE4BCA"/>
    <w:rsid w:val="00FE4C36"/>
    <w:rsid w:val="00FE52A3"/>
    <w:rsid w:val="00FE53C9"/>
    <w:rsid w:val="00FE5FDA"/>
    <w:rsid w:val="00FF0E1F"/>
    <w:rsid w:val="00FF2501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."/>
  <w:listSeparator w:val=","/>
  <w14:docId w14:val="0BB62718"/>
  <w15:chartTrackingRefBased/>
  <w15:docId w15:val="{FDA92967-77F1-4029-A057-79E659A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A42"/>
    <w:pPr>
      <w:keepNext/>
      <w:tabs>
        <w:tab w:val="left" w:pos="2880"/>
      </w:tabs>
      <w:ind w:left="2880" w:hanging="288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A42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BD7A4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D7A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D7A42"/>
  </w:style>
  <w:style w:type="paragraph" w:styleId="BodyTextIndent">
    <w:name w:val="Body Text Indent"/>
    <w:basedOn w:val="Normal"/>
    <w:link w:val="BodyTextIndentChar"/>
    <w:rsid w:val="00BD7A42"/>
    <w:pPr>
      <w:tabs>
        <w:tab w:val="left" w:pos="2880"/>
      </w:tabs>
      <w:ind w:left="2880" w:hanging="28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D7A4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2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B79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9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E3B5-74D2-4DD3-BF5C-2120D152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1216</Words>
  <Characters>7031</Characters>
  <Application>Microsoft Office Word</Application>
  <DocSecurity>0</DocSecurity>
  <Lines>351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Christine Margulies</cp:lastModifiedBy>
  <cp:revision>6</cp:revision>
  <cp:lastPrinted>2020-03-06T00:18:00Z</cp:lastPrinted>
  <dcterms:created xsi:type="dcterms:W3CDTF">2020-09-16T23:08:00Z</dcterms:created>
  <dcterms:modified xsi:type="dcterms:W3CDTF">2020-09-17T22:58:00Z</dcterms:modified>
</cp:coreProperties>
</file>